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5E6" w:rsidRDefault="00010147" w:rsidP="00E9394A">
      <w:pPr>
        <w:jc w:val="both"/>
      </w:pPr>
      <w:r>
        <w:t>HACER REHENES A LOS HIJOS</w:t>
      </w:r>
      <w:r w:rsidR="00AF529D">
        <w:t>.-</w:t>
      </w:r>
      <w:bookmarkStart w:id="0" w:name="_GoBack"/>
      <w:bookmarkEnd w:id="0"/>
    </w:p>
    <w:p w:rsidR="00010147" w:rsidRDefault="00010147" w:rsidP="00E9394A">
      <w:pPr>
        <w:jc w:val="both"/>
      </w:pPr>
      <w:r>
        <w:t xml:space="preserve">   Nos referimos a los hijos convertidos en receptáculos de odio para vengarse de uno de sus progenitores. Y el niño transformado en un ser perturbado no se parece en nada al que su padre y abuelos conocían. ¿Qué presiones habría sufrido para romper de un hachazo ese vínculo sagrado de amor y felicidad que los unía? En El Exorcista </w:t>
      </w:r>
      <w:r w:rsidR="00DB20B1">
        <w:t>(la famosa película) en uno de los episodios más conmovedores se observa marcado en el tierno cuerpecito de la niña la palabra “</w:t>
      </w:r>
      <w:proofErr w:type="spellStart"/>
      <w:r w:rsidR="00DB20B1">
        <w:t>help</w:t>
      </w:r>
      <w:proofErr w:type="spellEnd"/>
      <w:r w:rsidR="00DB20B1">
        <w:t>”, que se traduce por “ayuda”. Es que ese engendro poseído por un ser infernal, a pesa</w:t>
      </w:r>
      <w:r w:rsidR="005A329E">
        <w:t>r de los cambios de voz y sus con</w:t>
      </w:r>
      <w:r w:rsidR="00DB20B1">
        <w:t>torciones diabólicas todavía mantiene un canal para comunicarse con la madre</w:t>
      </w:r>
      <w:r w:rsidR="005A329E">
        <w:t>, lo que significa su naturaleza humana</w:t>
      </w:r>
      <w:r w:rsidR="00DB20B1">
        <w:t>. El niño  que referimos busca ayuda con sus bajas calificaciones escolares, se quedó para supletorias en tres asignaturas importantes, y</w:t>
      </w:r>
      <w:r w:rsidR="005828E6">
        <w:t xml:space="preserve"> con </w:t>
      </w:r>
      <w:r w:rsidR="00DB20B1">
        <w:t xml:space="preserve"> su pésima conducta</w:t>
      </w:r>
      <w:r w:rsidR="005A329E">
        <w:t>, algo que nunca antes había ocurrido</w:t>
      </w:r>
      <w:r w:rsidR="00DB20B1">
        <w:t>.</w:t>
      </w:r>
    </w:p>
    <w:p w:rsidR="005A329E" w:rsidRDefault="005A329E" w:rsidP="00E9394A">
      <w:pPr>
        <w:jc w:val="both"/>
      </w:pPr>
      <w:r>
        <w:t xml:space="preserve">   ¿Por qué escogimos este asunto? En el artículo “Los hijos como rehenes” de la periodista de El Universo se desempolva un tema controvertido que merece, por sus connotaciones, ponerse a la orden del día. Veamos algo: “De manera constante percibimos los desgarradores lamentos de madres que son </w:t>
      </w:r>
      <w:r w:rsidR="005D7747">
        <w:t>“despojadas” de sus hijos porque el padre se los lleva para ejercer venganza sobre aquellas (…) Algunas mujeres también hacen lo propio, siendo, en ambos casos, totalmente nocivo para los pequeños”. Aquí cabe hacernos una reflexión: es sabido que al menos un 90% de la custodia y tenencia de los niños está en manos de las madres cuando ocurre la separación o divorcio, ergo la manipulación para sembrar odio</w:t>
      </w:r>
      <w:r w:rsidR="007F0D30">
        <w:t>, por mayoría,</w:t>
      </w:r>
      <w:r w:rsidR="005D7747">
        <w:t xml:space="preserve"> estaría</w:t>
      </w:r>
      <w:r w:rsidR="00F271AD">
        <w:t xml:space="preserve"> a su arbitrio</w:t>
      </w:r>
      <w:r w:rsidR="005D7747">
        <w:t xml:space="preserve">; es una lógica de cifras. Veamos algo más: “Lo que no quieren saber o ignoran es que ocasiona graves trastornos en las criaturas, que nada tienen que hacer con los problemas de los adultos, cuyas consecuencias </w:t>
      </w:r>
      <w:r w:rsidR="00F271AD">
        <w:t>son físicas y sicológicas, y que incluyen el desgano, falta de interés en las tareas escolares, trastornos emocionales, con influencia en su conducta posterior cuando llegan a la adultez. Las consecuencias sicológicas se van produciendo con el tiempo y pudieran derivar en lo que se denomina conductas de alienación parental, al manipularse la conciencia del menor para que rechace al otro progenitor”.</w:t>
      </w:r>
      <w:r w:rsidR="005D7747">
        <w:t xml:space="preserve"> </w:t>
      </w:r>
    </w:p>
    <w:p w:rsidR="00D95CC3" w:rsidRDefault="005828E6" w:rsidP="00E9394A">
      <w:pPr>
        <w:jc w:val="both"/>
      </w:pPr>
      <w:r>
        <w:t xml:space="preserve">   “¡No quiero verles!”, gritó, escondiéndose detrás de su madre e incluso reptando hasta ubicarse debajo de una silla mientras lloriqueaba; en algún momento su progenitora le reclamó que le estaba mordiendo el brazo. </w:t>
      </w:r>
      <w:r w:rsidR="008566ED">
        <w:t>La psicóloga encargada del caso se limitó a decir que los niños quieren hacerse notar. ¡Caramba! Es que aparte de tener un cartoncito hay que ser inteligentes… un poquito. Cuando los abuelos iban al domicilio señalado para cumplir el régimen de visitas, esta mujer salía a la ac</w:t>
      </w:r>
      <w:r w:rsidR="00D95CC3">
        <w:t>era para recibirlos.</w:t>
      </w:r>
      <w:r w:rsidR="008566ED">
        <w:t xml:space="preserve"> </w:t>
      </w:r>
      <w:r w:rsidR="00D95CC3">
        <w:t>“</w:t>
      </w:r>
      <w:r w:rsidR="008566ED">
        <w:t>¿Quieres venir con nosotros?</w:t>
      </w:r>
      <w:r w:rsidR="00D95CC3">
        <w:t>”</w:t>
      </w:r>
      <w:r w:rsidR="008566ED">
        <w:t xml:space="preserve"> Con la cabeza </w:t>
      </w:r>
      <w:r w:rsidR="00D95CC3">
        <w:t>inclinada y mirando al suelo decía que no; era un niño acoquinado; la madre nunca soltaba su mano, la tenía fuertemente agarrada.</w:t>
      </w:r>
      <w:r w:rsidR="008566ED">
        <w:t xml:space="preserve"> Esta criatura era otra persona</w:t>
      </w:r>
      <w:r w:rsidR="00EA3DAE">
        <w:t xml:space="preserve">, nada que ver con el nieto que habían conocido. Él era alegre, valiente, sociable, líder entre los compañeros de juego. </w:t>
      </w:r>
      <w:r w:rsidR="00AF529D">
        <w:t>¿</w:t>
      </w:r>
      <w:r w:rsidR="00EA3DAE">
        <w:t>Cuánta presión inmisericorde habrán ejercido desde su círculo materno p</w:t>
      </w:r>
      <w:r w:rsidR="00AF529D">
        <w:t>ara cambiar la actitud del niño?</w:t>
      </w:r>
      <w:r w:rsidR="00EA3DAE">
        <w:t xml:space="preserve"> Una psicóloga de talla mundial comentó que romper un vínculo afectivo causa un daño irreparable</w:t>
      </w:r>
      <w:r w:rsidR="00852574">
        <w:t xml:space="preserve">. ¿Saben las razones para ese odio visceral? El dinero, </w:t>
      </w:r>
      <w:r w:rsidR="00C45460">
        <w:t xml:space="preserve">solo el dinero, y como </w:t>
      </w:r>
      <w:r w:rsidR="00852574">
        <w:t>no consiguió lo que quería,</w:t>
      </w:r>
      <w:r w:rsidR="007B7918">
        <w:t xml:space="preserve"> en la cantidad que quería,</w:t>
      </w:r>
      <w:r w:rsidR="00852574">
        <w:t xml:space="preserve"> porque el padre del</w:t>
      </w:r>
      <w:r w:rsidR="007B7918">
        <w:t xml:space="preserve"> menor hubiese ido a la quiebra; entonces se venga</w:t>
      </w:r>
      <w:r w:rsidR="00852574">
        <w:t xml:space="preserve"> </w:t>
      </w:r>
      <w:r w:rsidR="007B7918">
        <w:t>d</w:t>
      </w:r>
      <w:r w:rsidR="00852574">
        <w:t>el padre y con los abuelos y les niega las visitas y el ¡No! del niño es el reflejo irresponsable de una madre frustrada e ignorante, que</w:t>
      </w:r>
      <w:r w:rsidR="00C45460">
        <w:t xml:space="preserve"> no pudo conseguir un buen hombre que le acompañase como todos deseábamos; entonces, para engañarse a sí misma,</w:t>
      </w:r>
      <w:r w:rsidR="00852574">
        <w:t xml:space="preserve"> de manera hipócrita</w:t>
      </w:r>
      <w:r w:rsidR="007B7918">
        <w:t>,</w:t>
      </w:r>
      <w:r w:rsidR="00852574">
        <w:t xml:space="preserve"> se ha hecho </w:t>
      </w:r>
      <w:r w:rsidR="00C45460">
        <w:t xml:space="preserve">ultra </w:t>
      </w:r>
      <w:r w:rsidR="00852574">
        <w:t xml:space="preserve">religiosa y llena de rosarios reza en cruz, </w:t>
      </w:r>
      <w:r w:rsidR="00C45460">
        <w:t>entornando los ojos, mientras agoniza un</w:t>
      </w:r>
      <w:r w:rsidR="00852574">
        <w:t xml:space="preserve"> ruiseñor</w:t>
      </w:r>
      <w:r w:rsidR="00C45460">
        <w:t xml:space="preserve"> que por desgracia cayó en sus manos</w:t>
      </w:r>
      <w:r w:rsidR="00852574">
        <w:t xml:space="preserve">. No puede haber mayor pecado que sembrar odio en un corazón inocente que había conocido el amor inmenso </w:t>
      </w:r>
      <w:r w:rsidR="00852574">
        <w:lastRenderedPageBreak/>
        <w:t>de su padre. Y el niño se apretaba en sus brazos y no quería soltarse</w:t>
      </w:r>
      <w:r w:rsidR="00C45460">
        <w:t>; le sentía que no volvería a verlo. Y su padre le dio un últ</w:t>
      </w:r>
      <w:r w:rsidR="00C46548">
        <w:t>imo consejo: “Obedece a tu mamá</w:t>
      </w:r>
      <w:r w:rsidR="00C45460">
        <w:t>”, como siempre le había dicho cuando se despedían. Es que el padre y los abuelos son personas inteligentes y saben que el odio solo reproduce odio.</w:t>
      </w:r>
    </w:p>
    <w:p w:rsidR="005828E6" w:rsidRDefault="00D95CC3" w:rsidP="00E9394A">
      <w:pPr>
        <w:jc w:val="both"/>
      </w:pPr>
      <w:r>
        <w:t xml:space="preserve">   Volvamos al artículo en mención: “Los procesos de restitución de menores suelen ser muy complicados y puede pasar mucho tiempo hasta que el padre afectado recupere al hijo</w:t>
      </w:r>
      <w:r w:rsidR="00E9394A">
        <w:t>. Lo que no se recuperará nunca será, sin duda, el tiempo durante el cual el niño permaneció sin ver ni gozar del amor de su padre o madre, según los casos, porque los procesos judiciales son extremadamente largos (…) Los daños sicológicos suelen ser más severos que los físicos, y esto es lo que se tiene que impedir y castigar”.</w:t>
      </w:r>
      <w:r w:rsidR="008566ED">
        <w:t xml:space="preserve"> </w:t>
      </w:r>
    </w:p>
    <w:p w:rsidR="009E297F" w:rsidRDefault="009E297F" w:rsidP="00E9394A">
      <w:pPr>
        <w:jc w:val="both"/>
      </w:pPr>
      <w:r>
        <w:t xml:space="preserve">   ¿Qué es la alienación parental? Es un proceso en el que un progenitor manipula a su hijo para que rechace, tema o sienta aversión hacia el otro padre, sin una justificación real. Frecuentemente ocurre durante o tras separaciones conflictivas, utilizándose al menor para perjudicar a la expareja, lo cual se considera una forma de violencia psicológica”. </w:t>
      </w:r>
      <w:r w:rsidR="006F0C75">
        <w:t>El niño afectado suele buscar refugio en las pandillas con todas las consecuencias que conocemos.</w:t>
      </w:r>
      <w:r w:rsidR="00BA6B02">
        <w:t xml:space="preserve"> En resumen, se estaría preparando a un futuro sociópata, incluida la droga que es enajenación en busca de sagrario.</w:t>
      </w:r>
    </w:p>
    <w:p w:rsidR="0077769D" w:rsidRDefault="009E297F" w:rsidP="00E9394A">
      <w:pPr>
        <w:jc w:val="both"/>
      </w:pPr>
      <w:r>
        <w:t xml:space="preserve">   “El síndrome de alienación parental se caracteriza por </w:t>
      </w:r>
      <w:r w:rsidR="0077769D">
        <w:t xml:space="preserve">la presencia de </w:t>
      </w:r>
      <w:r>
        <w:t>una campaña</w:t>
      </w:r>
      <w:r w:rsidR="0077769D">
        <w:t xml:space="preserve"> de denigración hacia un padre previamente amado”. Es una clara </w:t>
      </w:r>
      <w:r w:rsidR="009E08D1">
        <w:t>muestra de abuso al niño y a su padre</w:t>
      </w:r>
      <w:r w:rsidR="0077769D">
        <w:t xml:space="preserve"> y ocurre con tanta frecuencia que incluso se ha formado, digamos, un “club” de padres maltratados que intercambian en redes sus tristezas, algo que no puede leerse sin derramar lágrimas. Conocemos de casos dur</w:t>
      </w:r>
      <w:r w:rsidR="00E570B0">
        <w:t>ísimos en Perú, México y España; claro está, además del Ecuador.</w:t>
      </w:r>
      <w:r w:rsidR="0077769D">
        <w:t xml:space="preserve"> Es hora que la justicia se imparta también a los varones, y a los niños que son las víctimas inocentes de estos episodios.</w:t>
      </w:r>
    </w:p>
    <w:p w:rsidR="009E297F" w:rsidRDefault="0077769D" w:rsidP="00E9394A">
      <w:pPr>
        <w:jc w:val="both"/>
      </w:pPr>
      <w:r>
        <w:t xml:space="preserve">   Cuando el niño en referencia</w:t>
      </w:r>
      <w:r w:rsidR="006B23AA">
        <w:t>,</w:t>
      </w:r>
      <w:r>
        <w:t xml:space="preserve"> que cumplió 10 años en abril, pueda observarse a sí mismo</w:t>
      </w:r>
      <w:r w:rsidR="006B23AA">
        <w:t xml:space="preserve"> en el entorno en que vive, y a sus progenitores, incluido el ausente, entonces</w:t>
      </w:r>
      <w:r w:rsidR="009E08D1">
        <w:t xml:space="preserve"> comprende</w:t>
      </w:r>
      <w:r w:rsidR="003F2F17">
        <w:t>rá que su vida</w:t>
      </w:r>
      <w:r w:rsidR="00C46548">
        <w:t>,</w:t>
      </w:r>
      <w:r w:rsidR="00F41B7A">
        <w:t xml:space="preserve"> otrora de plenitud, ahora es pura</w:t>
      </w:r>
      <w:r w:rsidR="009E08D1">
        <w:t xml:space="preserve"> incertidumbre</w:t>
      </w:r>
      <w:r w:rsidR="00F41B7A">
        <w:t xml:space="preserve"> que flota</w:t>
      </w:r>
      <w:r w:rsidR="003F2F17">
        <w:t xml:space="preserve"> en </w:t>
      </w:r>
      <w:r w:rsidR="00F41B7A">
        <w:t xml:space="preserve">el miasma de </w:t>
      </w:r>
      <w:r w:rsidR="003F2F17">
        <w:t>una cadena de mentiras</w:t>
      </w:r>
      <w:r w:rsidR="009E08D1">
        <w:t>,</w:t>
      </w:r>
      <w:r w:rsidR="003F2F17">
        <w:t xml:space="preserve"> y</w:t>
      </w:r>
      <w:r w:rsidR="006B23AA">
        <w:t xml:space="preserve"> se preg</w:t>
      </w:r>
      <w:r w:rsidR="003F2F17">
        <w:t>untará el ¿por qué?</w:t>
      </w:r>
      <w:r w:rsidR="006B23AA">
        <w:t xml:space="preserve"> y recordará con tristeza aquella felicidad efímera cuando él se reía incluso de sus propios chistes y sentirá el brutal peso de la maldad que l</w:t>
      </w:r>
      <w:r w:rsidR="003F2F17">
        <w:t>e hizo perder su inocencia</w:t>
      </w:r>
      <w:r w:rsidR="006B23AA">
        <w:t>. Y no repetirá “les odio, les odio…”</w:t>
      </w:r>
      <w:r w:rsidR="003F2F17">
        <w:t>, palabras que no corresponden a un niño normal, entonces el</w:t>
      </w:r>
      <w:r w:rsidR="006B23AA">
        <w:t xml:space="preserve"> pequeño </w:t>
      </w:r>
      <w:r w:rsidR="006F0C75">
        <w:t>“</w:t>
      </w:r>
      <w:r w:rsidR="006B23AA">
        <w:t>patán</w:t>
      </w:r>
      <w:r w:rsidR="006F0C75">
        <w:t>”</w:t>
      </w:r>
      <w:r w:rsidR="006B23AA">
        <w:t xml:space="preserve"> </w:t>
      </w:r>
      <w:r w:rsidR="0075566F">
        <w:t xml:space="preserve">(que grita por auxilio) </w:t>
      </w:r>
      <w:r w:rsidR="006B23AA">
        <w:t>intentará redimir</w:t>
      </w:r>
      <w:r w:rsidR="003F2F17">
        <w:t>se sacando las espinas de su corazón…</w:t>
      </w:r>
      <w:r w:rsidR="006B23AA">
        <w:t xml:space="preserve"> Y una pequeña cometa brillará en el azul azulísimo de los veranos </w:t>
      </w:r>
      <w:r w:rsidR="003F2F17">
        <w:t>quiteños y con las caricias de ese viento fresco hará piruetas sobre las copas de los árboles</w:t>
      </w:r>
      <w:r w:rsidR="0075566F">
        <w:t>,</w:t>
      </w:r>
      <w:r w:rsidR="003F2F17">
        <w:t xml:space="preserve"> buscando el </w:t>
      </w:r>
      <w:r w:rsidR="00E570B0">
        <w:t>mejor chiste para reírse junto con</w:t>
      </w:r>
      <w:r w:rsidR="003F2F17">
        <w:t xml:space="preserve"> su padre.</w:t>
      </w:r>
    </w:p>
    <w:p w:rsidR="0075566F" w:rsidRDefault="0075566F" w:rsidP="00E9394A">
      <w:pPr>
        <w:jc w:val="both"/>
      </w:pPr>
      <w:r>
        <w:t>Nota.- Este ensayo se publicará en dos partes por la complejidad del tema.</w:t>
      </w:r>
    </w:p>
    <w:p w:rsidR="009E08D1" w:rsidRDefault="009E08D1" w:rsidP="00E9394A">
      <w:pPr>
        <w:jc w:val="both"/>
      </w:pPr>
      <w:r>
        <w:t>CARLOS DONOSO G.</w:t>
      </w:r>
    </w:p>
    <w:p w:rsidR="009E08D1" w:rsidRDefault="009E08D1" w:rsidP="00E9394A">
      <w:pPr>
        <w:jc w:val="both"/>
      </w:pPr>
      <w:r>
        <w:t>Julio de 2026</w:t>
      </w:r>
    </w:p>
    <w:sectPr w:rsidR="009E08D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147"/>
    <w:rsid w:val="00010147"/>
    <w:rsid w:val="003F2F17"/>
    <w:rsid w:val="003F70CF"/>
    <w:rsid w:val="005828E6"/>
    <w:rsid w:val="005A329E"/>
    <w:rsid w:val="005D7747"/>
    <w:rsid w:val="006B23AA"/>
    <w:rsid w:val="006F0C75"/>
    <w:rsid w:val="0075566F"/>
    <w:rsid w:val="0077769D"/>
    <w:rsid w:val="007B7918"/>
    <w:rsid w:val="007F0D30"/>
    <w:rsid w:val="00852574"/>
    <w:rsid w:val="008566ED"/>
    <w:rsid w:val="008B289A"/>
    <w:rsid w:val="009E08D1"/>
    <w:rsid w:val="009E297F"/>
    <w:rsid w:val="00AF529D"/>
    <w:rsid w:val="00BA6B02"/>
    <w:rsid w:val="00C45460"/>
    <w:rsid w:val="00C46548"/>
    <w:rsid w:val="00D95CC3"/>
    <w:rsid w:val="00DB20B1"/>
    <w:rsid w:val="00DB65E6"/>
    <w:rsid w:val="00E570B0"/>
    <w:rsid w:val="00E74E57"/>
    <w:rsid w:val="00E9394A"/>
    <w:rsid w:val="00EA3DAE"/>
    <w:rsid w:val="00F271AD"/>
    <w:rsid w:val="00F41B7A"/>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6FEF3-372D-4E75-B372-C38F26E5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2</Pages>
  <Words>1081</Words>
  <Characters>5951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2026-07-10T20:47:00Z</dcterms:created>
  <dcterms:modified xsi:type="dcterms:W3CDTF">2026-07-17T16:40:00Z</dcterms:modified>
</cp:coreProperties>
</file>