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BF4" w:rsidRDefault="00A168C4" w:rsidP="00D91C9B">
      <w:pPr>
        <w:jc w:val="both"/>
      </w:pPr>
      <w:r>
        <w:t>Reelección indefinida.-</w:t>
      </w:r>
    </w:p>
    <w:p w:rsidR="00A168C4" w:rsidRDefault="00A168C4" w:rsidP="00D91C9B">
      <w:pPr>
        <w:jc w:val="both"/>
      </w:pPr>
      <w:r>
        <w:t>El diseño de una dinastía imperecedera.</w:t>
      </w:r>
    </w:p>
    <w:p w:rsidR="00A168C4" w:rsidRDefault="00A168C4" w:rsidP="00D91C9B">
      <w:pPr>
        <w:jc w:val="both"/>
      </w:pPr>
      <w:r>
        <w:t xml:space="preserve">   Como era de esperarse, porque desde el principio y aun antes ya había sido concebida la idea de concentrar todos los poderes en un solo ser, este Presidente, luego de una serie de devaneos deshojando margaritas cuyos pétalos no eran un azar sino un </w:t>
      </w:r>
      <w:proofErr w:type="spellStart"/>
      <w:r>
        <w:t>fait</w:t>
      </w:r>
      <w:proofErr w:type="spellEnd"/>
      <w:r w:rsidR="008332C0">
        <w:t xml:space="preserve"> </w:t>
      </w:r>
      <w:proofErr w:type="spellStart"/>
      <w:r w:rsidR="008332C0">
        <w:t>accompli</w:t>
      </w:r>
      <w:proofErr w:type="spellEnd"/>
      <w:r>
        <w:t>, ha decidido quedarse con la reelección indefinida, técnicamente en trámite, pero eso es solo un decir para cubrir las apariencias, y, por supuesto, dentro de este vasto y exuberante concepto: “las apariencias”, mantiene un prudente compás de espera sobre su postulación el 2017. En efecto, ¿qué necesidad hay de apresurarse y aumentar las resistencias si lo principal está allanado – y siempre lo ha estado -  a sus insondables designios?</w:t>
      </w:r>
    </w:p>
    <w:p w:rsidR="00A168C4" w:rsidRDefault="00A168C4" w:rsidP="00D91C9B">
      <w:pPr>
        <w:jc w:val="both"/>
      </w:pPr>
      <w:r>
        <w:t xml:space="preserve">   En el aspecto técnico-jurídico, la Corte Constitucional aprobó la reelección indefinida mediante enmiendas,</w:t>
      </w:r>
      <w:r w:rsidR="000B3852">
        <w:t xml:space="preserve"> un concepto totalmente ajeno a</w:t>
      </w:r>
      <w:r>
        <w:t xml:space="preserve"> nuestra tradición, cuyo trámite de cajón está a cargo de una simple comisión</w:t>
      </w:r>
      <w:r w:rsidR="0048122A">
        <w:t xml:space="preserve"> nombrada por la Asamblea legislativa, y que luego será ratificada, un imperativo categórico, por la mayoría de ellos. Es interesante recordar que a principios de este Gobierno, se convocó a una Asamblea Constituyente para que redactase una nueva Constitución que luego sería aprobada por el pueblo mediante una consulta directa o referéndum. Los constituyentes se reunieron por varios meses en un edificio construido para este solo propósito</w:t>
      </w:r>
      <w:r w:rsidR="0010042D">
        <w:t>,</w:t>
      </w:r>
      <w:r w:rsidR="0048122A">
        <w:t xml:space="preserve"> en un lugar desolado, con cuentas no muy claras, y que después de este uso quedó como un museo para recordatorio de la </w:t>
      </w:r>
      <w:r w:rsidR="001F09D7">
        <w:t>“</w:t>
      </w:r>
      <w:r w:rsidR="0048122A">
        <w:t>refundación del país</w:t>
      </w:r>
      <w:r w:rsidR="001F09D7">
        <w:t>”</w:t>
      </w:r>
      <w:r w:rsidR="0048122A">
        <w:t xml:space="preserve"> a las generaciones futuras. Empero, la Constitución que debía durar trescientos años se ha quedado corta para los objetivos presidenciales</w:t>
      </w:r>
      <w:r w:rsidR="006D6F4D">
        <w:t xml:space="preserve">; es que esto de deshojar margaritas también tiene un toque romántico: </w:t>
      </w:r>
      <w:r w:rsidR="008332C0">
        <w:t>“Sí… no… sí…no…</w:t>
      </w:r>
      <w:r w:rsidR="006D6F4D">
        <w:t xml:space="preserve"> </w:t>
      </w:r>
      <w:r w:rsidR="008332C0">
        <w:t>¡y sabías que te adoraba ya!”</w:t>
      </w:r>
      <w:r w:rsidR="006D6F4D">
        <w:t xml:space="preserve"> </w:t>
      </w:r>
      <w:r w:rsidR="008332C0">
        <w:t xml:space="preserve">(Rubén Darío). </w:t>
      </w:r>
      <w:r w:rsidR="006D6F4D">
        <w:t xml:space="preserve">Bueno, en varias ocasiones el Presidente manifestó su interés por beneficiarse con la reelección inmediata indefinida, y como en las sumas algebraicas que resultan en cero, también se negó a prestar su contingente, incluso, en un episodio </w:t>
      </w:r>
      <w:r w:rsidR="00C95EF5">
        <w:t>revestido del más delirante populismo, condicionó su protagonismo con una amenaza: “Si me siguen molestando, me lanzaré a la reelección</w:t>
      </w:r>
      <w:r w:rsidR="008332C0">
        <w:t>”</w:t>
      </w:r>
      <w:r w:rsidR="00C95EF5">
        <w:t>…</w:t>
      </w:r>
    </w:p>
    <w:p w:rsidR="008332C0" w:rsidRDefault="008332C0" w:rsidP="00D91C9B">
      <w:pPr>
        <w:jc w:val="both"/>
      </w:pPr>
      <w:r>
        <w:t xml:space="preserve">   “La enmienda no disminuye derechos, aumenta derechos. El que cree en la </w:t>
      </w:r>
      <w:proofErr w:type="spellStart"/>
      <w:r>
        <w:t>alternabilidad</w:t>
      </w:r>
      <w:proofErr w:type="spellEnd"/>
      <w:r>
        <w:t xml:space="preserve"> (en el poder) puede votar por la </w:t>
      </w:r>
      <w:proofErr w:type="spellStart"/>
      <w:r>
        <w:t>alternabilidad</w:t>
      </w:r>
      <w:proofErr w:type="spellEnd"/>
      <w:r>
        <w:t>, pero el que cree en la continuidad también lo podrá hacer” (Sic), dijo el presidente Correa. En efecto, desde su punto de vista no se trata de una pérdida de derechos, sino de un incremento, porque el elector puede decidir por una opción adicional</w:t>
      </w:r>
      <w:r w:rsidR="00915181">
        <w:t>. ¿Por qué en este país  no hubo reelección inmediata hasta antes de Correa?, ¿por qué en los países democráticos no hay reelección inde</w:t>
      </w:r>
      <w:r w:rsidR="00B54B5D">
        <w:t xml:space="preserve">finida? Porque el poder corrompe, </w:t>
      </w:r>
      <w:r w:rsidR="00915181">
        <w:t xml:space="preserve">sería la principal respuesta, pero además hay otros factores: </w:t>
      </w:r>
      <w:r w:rsidR="00C80F80">
        <w:t>en efecto</w:t>
      </w:r>
      <w:r w:rsidR="00C524C6">
        <w:t>,</w:t>
      </w:r>
      <w:r w:rsidR="00C80F80">
        <w:t xml:space="preserve"> </w:t>
      </w:r>
      <w:r w:rsidR="00915181">
        <w:t>podríamos votar por convertirnos en esclavos como una opción adicional, libre y democrática, ¿no es verdad? Es posible, pero no es ético. En este contexto, la reelección indefinida es la antítesis de la democracia</w:t>
      </w:r>
      <w:r w:rsidR="00B54B5D">
        <w:t>,</w:t>
      </w:r>
      <w:r w:rsidR="00915181">
        <w:t xml:space="preserve"> porque impide la aparición  de nuevos protagonistas, incluido el tan necesario relevo generacional cuya carencia lleva directamente al anquilosamiento político</w:t>
      </w:r>
      <w:r w:rsidR="00B54B5D">
        <w:t>-</w:t>
      </w:r>
      <w:r w:rsidR="00915181">
        <w:t xml:space="preserve"> institucional</w:t>
      </w:r>
      <w:r w:rsidR="00B54B5D">
        <w:t>. Señores, la alternancia es consustancial con la democracia, porque favorece la rendición de cuentas que, a su vez, disuade el mal uso de dineros públicos y corta de tajo a la impunidad.</w:t>
      </w:r>
      <w:r w:rsidR="0010042D">
        <w:t xml:space="preserve"> Hay un antiguo proverbio castellano: En arca abierta, el justo peca. Sin embargo, este asunto no se limita únicamente al control de los dineros públicos para evitar  coimas y sobre precios, </w:t>
      </w:r>
      <w:r w:rsidR="0010042D">
        <w:lastRenderedPageBreak/>
        <w:t>sino además</w:t>
      </w:r>
      <w:r w:rsidR="00C524C6">
        <w:t>,</w:t>
      </w:r>
      <w:r w:rsidR="0010042D">
        <w:t xml:space="preserve"> a los derechos humanos en general, porque el pilar básico de la rendición de cuentas es la imparcialidad y la independencia</w:t>
      </w:r>
      <w:r w:rsidR="00C524C6">
        <w:t xml:space="preserve"> de las instituciones </w:t>
      </w:r>
      <w:r w:rsidR="00343BB7">
        <w:t xml:space="preserve"> bajo el imperio de la ley.</w:t>
      </w:r>
    </w:p>
    <w:p w:rsidR="00343BB7" w:rsidRDefault="00343BB7" w:rsidP="00D91C9B">
      <w:pPr>
        <w:jc w:val="both"/>
      </w:pPr>
      <w:r>
        <w:t xml:space="preserve">   ¿Qué sucedió con los alumnos del colegio Mejía? ¿Qué razón tenemos para no creer en su testimonio? Ellos declararon haber sido víctimas de la represión policial: cabezas rotas, descargas eléctricas, magulladuras</w:t>
      </w:r>
      <w:r w:rsidR="00333E82">
        <w:t xml:space="preserve"> y el caso de un atropello con</w:t>
      </w:r>
      <w:r>
        <w:t xml:space="preserve"> una moto</w:t>
      </w:r>
      <w:r w:rsidR="00333E82">
        <w:t xml:space="preserve"> policial</w:t>
      </w:r>
      <w:r w:rsidR="003F13EB">
        <w:t>, pero sin muertos</w:t>
      </w:r>
      <w:r w:rsidR="00333E82">
        <w:t xml:space="preserve">; </w:t>
      </w:r>
      <w:r w:rsidR="007A72A8">
        <w:t xml:space="preserve">es decir, sin excederse, </w:t>
      </w:r>
      <w:r w:rsidR="00333E82">
        <w:t>y conste que no se trata de un caso aislado</w:t>
      </w:r>
      <w:r w:rsidR="00C524C6">
        <w:t xml:space="preserve"> en este Gobierno</w:t>
      </w:r>
      <w:r w:rsidR="00333E82">
        <w:t>, porque hay muchos de la misma laya, algo así como una norma de comportamiento que consiste en sembrar miedo</w:t>
      </w:r>
      <w:r w:rsidR="007A72A8">
        <w:t xml:space="preserve"> o pánico,</w:t>
      </w:r>
      <w:r w:rsidR="00333E82">
        <w:t xml:space="preserve"> para evitar que se repitan las protestas. Un burócrata lo expresó con claridad meridiana: </w:t>
      </w:r>
      <w:r w:rsidR="00C524C6">
        <w:t>“Estamos a favor del Estado de derecho, no del Estado de opinión”. Una breve reflexión nos lleva a concluir que la libertad de opinión es ajena al derecho en el Ecuador y, por lo tanto, no merece su amparo; mediante un ejercicio mental podríamos inferir que, s</w:t>
      </w:r>
      <w:r w:rsidR="00B35950">
        <w:t>egún estos funcionarios</w:t>
      </w:r>
      <w:r w:rsidR="00FC05F6">
        <w:t xml:space="preserve">, el derecho público es taxativo, digamos un conjunto cerrado en donde no cabe la función de opinar, ergo, esta acción se convierte en delito, ni se diga cuando se trate de </w:t>
      </w:r>
      <w:r w:rsidR="00426BEA">
        <w:t>una protesta</w:t>
      </w:r>
      <w:r w:rsidR="00FC05F6">
        <w:t xml:space="preserve"> que podríamos definir como la opinión con ruido. En forma paralela, y no por mera coincidencia, se está tramitando una ley que transforma el derecho a comunicar en un “servicio público”. ¿Qué sucederá con lo que nosotros hacemos en esta Página, por ejemplo? En fin, estamos conscientes que con el paso de los años el tiempo corre más de prisa; pero, ¿y los otros, los jóvenes? Se entiende que tendrán que someterse a un censor; en efecto, sabemos que se están preparando un buen número de lectores oficiales a cargo de todo lo que se publique en forma indepe</w:t>
      </w:r>
      <w:r w:rsidR="00426BEA">
        <w:t>ndiente en este país, y para es</w:t>
      </w:r>
      <w:r w:rsidR="00FC05F6">
        <w:t>o sí sobra la plata.</w:t>
      </w:r>
      <w:r w:rsidR="00D844A8">
        <w:t xml:space="preserve"> Es que de acuerdo con el pensamiento oficial, todo lo que se haga en el Ecuador debe estar normalizado, así que la opinión debe ser tratada igual que cualquier producto de consumo; de esta suerte, el Estado tiene la potestad de intervenir en cualquier medio de comunicación para corregir sus desafueros</w:t>
      </w:r>
      <w:r w:rsidR="00925EC1">
        <w:t>. ¿Cómo lo hace? Fácil, si se trata de una empresa de televisión tiene que someterse a un “asalto pirata” de su frecuencia y aceptar auto incriminarse y ser acanallados. ¡Pobre del periodista que esté en la mira del fiero ojo del Estado! En el caso de los periódicos son obligados a pedir disculpas, amén de las multas impuestas. En este contexto, el Presidente criticó a un medio por negarse a pasar el mensaje oficial y calificó a sus personeros como que estaban haciendo censura, palabra mal vista por el público</w:t>
      </w:r>
      <w:r w:rsidR="00C008EB">
        <w:t xml:space="preserve">. Es que el uso y abuso de calificativos en contra de quienes son reacios a aceptar el discurso oficial va en aumento; así, por ejemplo, quienes patrocinan la consulta popular sobre la reelección indefinida son acusados de </w:t>
      </w:r>
      <w:r w:rsidR="00C80F80">
        <w:t>“</w:t>
      </w:r>
      <w:r w:rsidR="00C008EB">
        <w:t>desestabilizar la democracia</w:t>
      </w:r>
      <w:r w:rsidR="00C80F80">
        <w:t>”</w:t>
      </w:r>
      <w:r w:rsidR="00C008EB">
        <w:t xml:space="preserve">, </w:t>
      </w:r>
      <w:r w:rsidR="00C80F80">
        <w:t>“</w:t>
      </w:r>
      <w:r w:rsidR="00C008EB">
        <w:t>un atentado a la institucionalidad</w:t>
      </w:r>
      <w:r w:rsidR="00C80F80">
        <w:t>”</w:t>
      </w:r>
      <w:r w:rsidR="00C008EB">
        <w:t>, en definitiva, un crimen. Palabras sagradas como libertad</w:t>
      </w:r>
      <w:r w:rsidR="00426BEA">
        <w:t>, paz, soberanía y democracia,</w:t>
      </w:r>
      <w:r w:rsidR="00C008EB">
        <w:t xml:space="preserve"> son tratadas con demagogia, </w:t>
      </w:r>
      <w:r w:rsidR="00426BEA">
        <w:t>es decir, aureoladas de</w:t>
      </w:r>
      <w:r w:rsidR="00C008EB">
        <w:t xml:space="preserve"> cinismo, conv</w:t>
      </w:r>
      <w:r w:rsidR="00426BEA">
        <w:t>i</w:t>
      </w:r>
      <w:r w:rsidR="00A63094">
        <w:t>rt</w:t>
      </w:r>
      <w:r w:rsidR="00426BEA">
        <w:t>ié</w:t>
      </w:r>
      <w:r w:rsidR="00A63094">
        <w:t>n</w:t>
      </w:r>
      <w:r w:rsidR="00426BEA">
        <w:t>dolas, de hecho,</w:t>
      </w:r>
      <w:r w:rsidR="00C008EB">
        <w:t xml:space="preserve"> en caricaturas </w:t>
      </w:r>
      <w:r w:rsidR="00426BEA">
        <w:t xml:space="preserve">grotescas </w:t>
      </w:r>
      <w:r w:rsidR="00A9335E">
        <w:t>de su verdadero significado; en este contexto, este Gobierno creó una novedosa institución de “Transparencia y Control Social” para empoderar a la ciudadanía; suena lindo, pero es el culmen del ludibrio con su demoniaca trinidad: burla, escarnio y mofa.</w:t>
      </w:r>
      <w:r w:rsidR="00C008EB">
        <w:t xml:space="preserve"> Señores, </w:t>
      </w:r>
      <w:r w:rsidR="00426BEA">
        <w:t>el lenguaje y la palabra constituyen  uno de los dones más sublimes del ser humano, esforcémonos como sociedad</w:t>
      </w:r>
      <w:r w:rsidR="00C80F80">
        <w:t xml:space="preserve"> en utilizar nuestro idioma con</w:t>
      </w:r>
      <w:r w:rsidR="00C008EB">
        <w:t xml:space="preserve"> transparencia y buena fe</w:t>
      </w:r>
      <w:r w:rsidR="00C80F80">
        <w:t>.</w:t>
      </w:r>
      <w:r w:rsidR="00C008EB">
        <w:t xml:space="preserve"> </w:t>
      </w:r>
    </w:p>
    <w:p w:rsidR="001F09D7" w:rsidRDefault="00B35950" w:rsidP="00D91C9B">
      <w:pPr>
        <w:jc w:val="both"/>
      </w:pPr>
      <w:r>
        <w:t xml:space="preserve">   Un intelectual de izquierda, periodista y empresario universitario, comentó en relación con la convocatoria a una asamblea constituyente: “Con ello Ecuador estaría en condiciones de subsistir como democracia a futuro. De lo contrario tendremos una sucesión de presidentes autoritarios que terminará en un estallido social”. En nuestra opinión</w:t>
      </w:r>
      <w:r w:rsidR="006F5AA8">
        <w:t>,</w:t>
      </w:r>
      <w:r>
        <w:t xml:space="preserve"> este juicio peca de </w:t>
      </w:r>
      <w:r>
        <w:lastRenderedPageBreak/>
        <w:t>optimista</w:t>
      </w:r>
      <w:r w:rsidR="005D2DA6">
        <w:t>, porque en el momento que se institucionaliza la sucesión, hay límites, y eso demuestra que el poder no sería total, como ahora ocurre en Cuba y en Venezuela, en donde la voluntad omnímoda del caudillo solo ha podido ser alterada por la esclerosis, en un caso, y la muerte, en el otro.</w:t>
      </w:r>
      <w:r w:rsidR="001417A3">
        <w:t xml:space="preserve"> E</w:t>
      </w:r>
      <w:r w:rsidR="00236860">
        <w:t>l presidente Correa tiene algo de Carlos III, y mucho de Fernando VII, monarcas españoles decimonónicos; el primero representa al despotismo ilustrado, mientras el segundo es conocido por la Década Ominosa y el total desbarajuste institucional. El primero modernizó España, mientras el segundo, para conservar incólume su cetro, devastó España con siniestras patrañas. En su ceguera, Fernando jamás aceptó que hubiese otra verdad fuera de la suya, y como dicen aquí cuando abordan y hunden a los indefensos navíos con su fenomenal flota de corsarios armados hasta los dientes: “Esta es la verdadera libertad”.</w:t>
      </w:r>
    </w:p>
    <w:p w:rsidR="001F09D7" w:rsidRDefault="00236860" w:rsidP="00D91C9B">
      <w:pPr>
        <w:jc w:val="both"/>
      </w:pPr>
      <w:r>
        <w:t xml:space="preserve">   Señores, la paz es mucho más que la </w:t>
      </w:r>
      <w:r w:rsidR="002A6544">
        <w:t>tranquilidad y quietud pública de los estados, porque la justicia y la equidad, sus principales condiciones, se asientan en el respeto a los derechos humanos, empezando por la libertad de expresión, y éstos funcionan como una puerta: está abierta o está cerrada, pues no hay término medio. Por este motivo, nos sorprendió que la vecina Colombia, en su proceso de paz con los guerrilleros narco terroristas, haya nombrado como garantes a Cuba y Ve</w:t>
      </w:r>
      <w:r w:rsidR="003A63E6">
        <w:t>nezuela. Grafiquémoslo con un ejemplo: ¿qué le parece, estimado lector, encargar la custodia de una niña violada a un par de pederastas?</w:t>
      </w:r>
      <w:r w:rsidR="00CD7CFB">
        <w:t xml:space="preserve"> Aunque en esto como en muchas cosas siempre se anteponen los intereses creados; s</w:t>
      </w:r>
      <w:r w:rsidR="00EC4C10">
        <w:t xml:space="preserve">egún parece, aquello fue como esas galletas “té para dos”, en donde cada cual juega a lo suyo; en efecto, uno ganó la reelección y los otros ganaron tiempo y algo más, pero, ¿qué </w:t>
      </w:r>
      <w:r w:rsidR="00FA43EA">
        <w:t>ha ganado</w:t>
      </w:r>
      <w:r w:rsidR="00EC4C10">
        <w:t xml:space="preserve"> Colombia?... </w:t>
      </w:r>
      <w:r w:rsidR="002A6544">
        <w:t xml:space="preserve"> A propósito</w:t>
      </w:r>
      <w:r w:rsidR="00CD7CFB">
        <w:t xml:space="preserve"> de ganar tiempo</w:t>
      </w:r>
      <w:r w:rsidR="002A6544">
        <w:t>, ¿cuándo libe</w:t>
      </w:r>
      <w:r w:rsidR="00EC4C10">
        <w:t xml:space="preserve">ran a Leopoldo López? Es una lástima que </w:t>
      </w:r>
      <w:r w:rsidR="002A6544">
        <w:t>las exhortaciones de organismos internacionales especializados en el rescate de víctimas polít</w:t>
      </w:r>
      <w:r w:rsidR="00BA7931">
        <w:t>icas y presos de conciencia  sigan cayendo en saco roto.</w:t>
      </w:r>
    </w:p>
    <w:p w:rsidR="00CD7CFB" w:rsidRDefault="00BA7931" w:rsidP="00D91C9B">
      <w:pPr>
        <w:jc w:val="both"/>
      </w:pPr>
      <w:r>
        <w:t xml:space="preserve">   EE.UU. está perdiendo el liderazgo y eso pasa factura; en Siria actuó como u</w:t>
      </w:r>
      <w:r w:rsidR="009C672F">
        <w:t>n sumiso frente a una dominadora</w:t>
      </w:r>
      <w:r w:rsidR="003F13EB">
        <w:t xml:space="preserve"> de alcoba</w:t>
      </w:r>
      <w:r>
        <w:t xml:space="preserve"> y ahora ella afirma tener derechos para patrullar el mar Caribe, posiblemente con armas atómicas</w:t>
      </w:r>
      <w:r w:rsidR="009C672F">
        <w:t>,</w:t>
      </w:r>
      <w:r>
        <w:t xml:space="preserve"> frente a sus narices</w:t>
      </w:r>
      <w:r w:rsidR="00DA3AED">
        <w:t xml:space="preserve">. Bueno, tienen </w:t>
      </w:r>
      <w:r w:rsidR="009C672F">
        <w:t xml:space="preserve"> el pretexto. Las cosas hay que hacerlas a tiempo, porque después ya es tarde. </w:t>
      </w:r>
      <w:r w:rsidR="00CD7CFB">
        <w:t xml:space="preserve">A propósito, parece que hemos retrocedido a los sesenta… </w:t>
      </w:r>
      <w:r w:rsidR="009C672F">
        <w:t>Un grupo de militares ha salvado a la civilización, dijo, palabras más o menos, Primo de Rivera. Nosotros somos liberales, como consta a nuestros lectores, tampoco creemos en las generalizaciones, pero es bien cierto que España en los treinta se dirigía, cual niño desliz</w:t>
      </w:r>
      <w:r w:rsidR="00DA3AED">
        <w:t>ándose por un tobogán, hacia unos</w:t>
      </w:r>
      <w:r w:rsidR="009C672F">
        <w:t xml:space="preserve"> afilados colmillos. Por supuesto que nos referimos a Stalin y su terrible ideología. </w:t>
      </w:r>
      <w:r w:rsidR="00CD7CFB">
        <w:t>Para terminar, no sabemos cuál vino primero: la reelección indefinida o la reticencia a rendir cuentas; disimulada al principio, y ahora como negación frontal, o quizás hubo una simultaneidad</w:t>
      </w:r>
      <w:r w:rsidR="000F5826">
        <w:t>, porque ambos co</w:t>
      </w:r>
      <w:r w:rsidR="001417A3">
        <w:t>mportamientos se nutren el uno de</w:t>
      </w:r>
      <w:r w:rsidR="000F5826">
        <w:t>l otro. A propósito, una de las enmiendas tiene por objeto evitar que la Contraloría realice auditorías de gestión; este hecho motivó a que el Contralor, amigo de este Régimen, se oponga ante la Asamblea. En efecto, todos los controles institucionales tienen que ser independientes, imparciales, objetivos y eficaces; es decir, todo lo contrario a la propaganda oficial.  Todavía hay tiempo para enmendar los errores; por favor, olvídense de las enmiendas</w:t>
      </w:r>
      <w:r w:rsidR="00D91C9B">
        <w:t>,  terminen su período, y salgan por la puerta grande.</w:t>
      </w:r>
    </w:p>
    <w:p w:rsidR="001417A3" w:rsidRDefault="00DA3AED" w:rsidP="00D91C9B">
      <w:pPr>
        <w:jc w:val="both"/>
      </w:pPr>
      <w:r>
        <w:t>Carlos Donoso G</w:t>
      </w:r>
      <w:r w:rsidR="001417A3">
        <w:t xml:space="preserve">. </w:t>
      </w:r>
      <w:r w:rsidR="001366BF">
        <w:t xml:space="preserve"> </w:t>
      </w:r>
    </w:p>
    <w:p w:rsidR="00D91C9B" w:rsidRDefault="001366BF" w:rsidP="00D91C9B">
      <w:pPr>
        <w:jc w:val="both"/>
      </w:pPr>
      <w:r>
        <w:t>Noviembre de 2014</w:t>
      </w:r>
    </w:p>
    <w:p w:rsidR="001417A3" w:rsidRDefault="001417A3" w:rsidP="00D91C9B">
      <w:pPr>
        <w:jc w:val="both"/>
      </w:pPr>
    </w:p>
    <w:p w:rsidR="00D91C9B" w:rsidRDefault="00D91C9B" w:rsidP="00D91C9B">
      <w:pPr>
        <w:jc w:val="both"/>
      </w:pPr>
    </w:p>
    <w:p w:rsidR="001F09D7" w:rsidRDefault="001F09D7" w:rsidP="00D91C9B">
      <w:pPr>
        <w:jc w:val="both"/>
      </w:pPr>
    </w:p>
    <w:p w:rsidR="00BA7931" w:rsidRDefault="00BA7931" w:rsidP="00D91C9B">
      <w:pPr>
        <w:jc w:val="both"/>
      </w:pPr>
    </w:p>
    <w:sectPr w:rsidR="00BA7931" w:rsidSect="00175BF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A168C4"/>
    <w:rsid w:val="0005094E"/>
    <w:rsid w:val="00070E36"/>
    <w:rsid w:val="000B3852"/>
    <w:rsid w:val="000F05C1"/>
    <w:rsid w:val="000F5826"/>
    <w:rsid w:val="0010042D"/>
    <w:rsid w:val="001366BF"/>
    <w:rsid w:val="001417A3"/>
    <w:rsid w:val="00175BF4"/>
    <w:rsid w:val="001A44A0"/>
    <w:rsid w:val="001B4018"/>
    <w:rsid w:val="001F09D7"/>
    <w:rsid w:val="00236860"/>
    <w:rsid w:val="0026107E"/>
    <w:rsid w:val="002A6544"/>
    <w:rsid w:val="00333E82"/>
    <w:rsid w:val="00343BB7"/>
    <w:rsid w:val="003A63E6"/>
    <w:rsid w:val="003F13EB"/>
    <w:rsid w:val="00426BEA"/>
    <w:rsid w:val="0048122A"/>
    <w:rsid w:val="00572447"/>
    <w:rsid w:val="005D2DA6"/>
    <w:rsid w:val="00621853"/>
    <w:rsid w:val="00654F75"/>
    <w:rsid w:val="00665F74"/>
    <w:rsid w:val="006D6F4D"/>
    <w:rsid w:val="006F5AA8"/>
    <w:rsid w:val="007A72A8"/>
    <w:rsid w:val="008332C0"/>
    <w:rsid w:val="00915181"/>
    <w:rsid w:val="00925EC1"/>
    <w:rsid w:val="009C672F"/>
    <w:rsid w:val="00A168C4"/>
    <w:rsid w:val="00A63094"/>
    <w:rsid w:val="00A9335E"/>
    <w:rsid w:val="00B35950"/>
    <w:rsid w:val="00B54B5D"/>
    <w:rsid w:val="00BA7931"/>
    <w:rsid w:val="00C008EB"/>
    <w:rsid w:val="00C17472"/>
    <w:rsid w:val="00C524C6"/>
    <w:rsid w:val="00C80F80"/>
    <w:rsid w:val="00C95EF5"/>
    <w:rsid w:val="00CD7CFB"/>
    <w:rsid w:val="00D844A8"/>
    <w:rsid w:val="00D91C9B"/>
    <w:rsid w:val="00DA3AED"/>
    <w:rsid w:val="00EC4C10"/>
    <w:rsid w:val="00FA43EA"/>
    <w:rsid w:val="00FC05F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BF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4</Pages>
  <Words>1721</Words>
  <Characters>9468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15</cp:revision>
  <dcterms:created xsi:type="dcterms:W3CDTF">2014-11-13T13:44:00Z</dcterms:created>
  <dcterms:modified xsi:type="dcterms:W3CDTF">2014-11-21T16:14:00Z</dcterms:modified>
</cp:coreProperties>
</file>