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69F5" w:rsidRDefault="00DF7C96" w:rsidP="00C35F7E">
      <w:pPr>
        <w:jc w:val="both"/>
      </w:pPr>
      <w:r>
        <w:t>Identidad colectiva.-</w:t>
      </w:r>
    </w:p>
    <w:p w:rsidR="00DF7C96" w:rsidRDefault="00DF7C96" w:rsidP="00C35F7E">
      <w:pPr>
        <w:jc w:val="both"/>
      </w:pPr>
      <w:r>
        <w:t xml:space="preserve">   Nadie podrá negar que la vid</w:t>
      </w:r>
      <w:r w:rsidR="00F66CFC">
        <w:t>a es un asunto muy serio, porque la vivimos, porque</w:t>
      </w:r>
      <w:r>
        <w:t xml:space="preserve"> estamos a</w:t>
      </w:r>
      <w:r w:rsidR="00F66CFC">
        <w:t>quí luchando codo a codo, porque</w:t>
      </w:r>
      <w:r>
        <w:t xml:space="preserve"> somos en si</w:t>
      </w:r>
      <w:r w:rsidR="00F66CFC">
        <w:t>ngular y somos en plural, porque</w:t>
      </w:r>
      <w:r>
        <w:t xml:space="preserve"> tenemos un pasad</w:t>
      </w:r>
      <w:r w:rsidR="00F66CFC">
        <w:t>o y soñamos en un futuro, porque</w:t>
      </w:r>
      <w:r>
        <w:t xml:space="preserve"> debemos cumplir el mandato de supervivir, y por eso somos, sin haberlo escogido, los</w:t>
      </w:r>
      <w:r w:rsidR="00F66CFC">
        <w:t xml:space="preserve"> </w:t>
      </w:r>
      <w:proofErr w:type="spellStart"/>
      <w:r w:rsidR="00F66CFC">
        <w:t>Caínes</w:t>
      </w:r>
      <w:proofErr w:type="spellEnd"/>
      <w:r w:rsidR="00F66CFC">
        <w:t xml:space="preserve"> bíblicos; en fin, porque</w:t>
      </w:r>
      <w:r>
        <w:t xml:space="preserve"> tenemos ante todo memoria, y una memoria histórica que es la identidad colectiva, pero ¿qué hay de la vida eterna? Para empezar, la vida la conocemos y la sufrimos, pero ¿podremos conocer la eternidad? ¿Cómo, dónde, cuándo?</w:t>
      </w:r>
    </w:p>
    <w:p w:rsidR="00DF7C96" w:rsidRDefault="00FC4DC3" w:rsidP="00C35F7E">
      <w:pPr>
        <w:jc w:val="both"/>
      </w:pPr>
      <w:r>
        <w:t xml:space="preserve">   ¿Cuánto interesa la vida eterna? El número de feligreses que asiste voluntariamente a una iglesia podría darnos una idea de este interés espiritual que aflora sobre todo en los momentos de aflicción e incertidumbre. Bueno, a los angustiados deudos de aquel avión alemán que se accidentó en una escabrosa región de Francia por culpa de un sicópata, según dijeron, en realidad debió interesarles, sobre todo cuando el sacerdote que oficiaba la misa les conminó a escoger entre </w:t>
      </w:r>
      <w:r w:rsidR="008648F7">
        <w:t xml:space="preserve">la </w:t>
      </w:r>
      <w:r>
        <w:t>vida eterna o la nada. A propósito, ¿qué seleccionaría el amable lector en esas tristes circunstancias? Pero vayamos por partes: el hecho de que una mayoría desee con vehemencia algo no significa necesariamente que exista, y si no existe, entonces jamás podrá obtenerlo, porque el deseo humano no es capaz de crear, al menos en esos grados de dificultad.</w:t>
      </w:r>
    </w:p>
    <w:p w:rsidR="00F66CFC" w:rsidRDefault="00F66CFC" w:rsidP="00C35F7E">
      <w:pPr>
        <w:jc w:val="both"/>
      </w:pPr>
      <w:r>
        <w:t xml:space="preserve">   ¿Qué es la vida eterna? Es la permanencia del ser individual y colectivo en la vida eterna, un anhelo que podríamos decir es genético en la humanidad, pues se trata de una prolongación del terrenal Yo posesivo del que tanto hemos hablado y que dura un poco más allá de la muerte; sin embargo, nadie podrá dudar de que la condición sine qua non para la permanencia individual y colectiva del ser humano es la memoria, porque ¿qué es la conciencia en términos cristianos? Un resumen de los actos buenos y malos a fin de que Dios disponga de su alma</w:t>
      </w:r>
      <w:r w:rsidR="0091240D">
        <w:t xml:space="preserve"> y para ello se requiere de muy buena memoria, se entiende refrescad</w:t>
      </w:r>
      <w:r w:rsidR="00D65AE7">
        <w:t>a para ese trascendental moment</w:t>
      </w:r>
      <w:r w:rsidR="00A07388">
        <w:t>o: el Juicio Final.</w:t>
      </w:r>
      <w:r>
        <w:t xml:space="preserve"> </w:t>
      </w:r>
      <w:r w:rsidR="0091240D">
        <w:t xml:space="preserve">A propósito, nos permitimos transcribir un párrafo primoroso sobre este tema: “La idea de Dios radica de manera innata en el corazón del hombre. El hombre es el ser que a </w:t>
      </w:r>
      <w:r w:rsidR="00A07388">
        <w:t>través de todos su</w:t>
      </w:r>
      <w:r w:rsidR="0091240D">
        <w:t>s</w:t>
      </w:r>
      <w:r w:rsidR="00A07388">
        <w:t xml:space="preserve"> </w:t>
      </w:r>
      <w:r w:rsidR="0091240D">
        <w:t>anhelos busca a Dios: la perfección suma, la sabiduría sin límites, la bondad infinita, la belleza eterna e inmarcesible. Por eso, en el momento en que el hombre se acerca a Dios, ninguna realidad se hace tan evidente como la del Ser infinito</w:t>
      </w:r>
      <w:r w:rsidR="00A07388">
        <w:t xml:space="preserve"> </w:t>
      </w:r>
      <w:r w:rsidR="0091240D">
        <w:t>incomprensible para nuestra limitada razón.</w:t>
      </w:r>
      <w:r w:rsidR="00A07388">
        <w:t xml:space="preserve"> Entonces, las verdades que enseña la Teología</w:t>
      </w:r>
      <w:r w:rsidR="0091240D">
        <w:t xml:space="preserve"> </w:t>
      </w:r>
      <w:r w:rsidR="00A07388">
        <w:t>sobre la naturaleza y los atributos de Dios dan toda la satisfacción al alma deseosa de conocerlo. Dios es principio y fin de todas las cosas; Dios, primer motor inmóvil (…) Poseyendo por sí mismo la plenitud de la existencia, hace imposible la no existencia;</w:t>
      </w:r>
      <w:r w:rsidR="001023A4">
        <w:t xml:space="preserve"> realidad eterna siempre actual, es el fundamento de toda realidad, de toda noción, de toda verdad; “si eternamente nada existe, eternamente nada será”, dice </w:t>
      </w:r>
      <w:proofErr w:type="spellStart"/>
      <w:r w:rsidR="001023A4">
        <w:t>Bossuet</w:t>
      </w:r>
      <w:proofErr w:type="spellEnd"/>
      <w:r w:rsidR="001A7AE5">
        <w:t>”</w:t>
      </w:r>
      <w:r w:rsidR="001023A4">
        <w:t>.</w:t>
      </w:r>
    </w:p>
    <w:p w:rsidR="001023A4" w:rsidRDefault="001023A4" w:rsidP="00C35F7E">
      <w:pPr>
        <w:jc w:val="both"/>
      </w:pPr>
      <w:r>
        <w:t xml:space="preserve">   Para nosotros el asunto es simple: sin memoria no existimos, ni en el mundo material ni en cualquier mundo espiritual; de esta forma el famoso “Ser o no ser” de Hamlet se reduce a “tengo o no tengo memoria”. Ahora bien, con todo respeto imaginémonos a esos católicos muertos en un accidente de aviación por culpa de un joven desorientado que vivió en una Europa desorientada, ¿cómo será su memoria allá en las alturas? Llena de tribulaciones, se entiende; y con respecto a la memoria de sus allegados que algún día no muy lejano también </w:t>
      </w:r>
      <w:r>
        <w:lastRenderedPageBreak/>
        <w:t>han de morir, como todos</w:t>
      </w:r>
      <w:r w:rsidR="006E623A">
        <w:t xml:space="preserve"> los mortales: si cargan su memoria, cargarán sus tribulaciones, porque la memoria es una carga</w:t>
      </w:r>
      <w:r w:rsidR="008648F7">
        <w:t>, y si tienen memoria pero no les importa las cosas, entonces no son ellos, o son como un drogadicto que tiene sus reflejos alterados. Para resumir</w:t>
      </w:r>
      <w:r w:rsidR="006E623A">
        <w:t>, amable lector, no sería mejor conciliar el concepto de Dios con el premio mayor de la “desaparición” de la memoria en la vida eterna, para no referirnos a la desagradable “nada”</w:t>
      </w:r>
      <w:r w:rsidR="00B41D78">
        <w:t>, a fin de que podamos descansar en paz</w:t>
      </w:r>
      <w:r w:rsidR="006E623A">
        <w:t>. Es que sin memoria no hay alegría ni dolor, simplemente no somos. Mientras tanto</w:t>
      </w:r>
      <w:r w:rsidR="00CC6CBF">
        <w:t>,</w:t>
      </w:r>
      <w:r w:rsidR="006E623A">
        <w:t xml:space="preserve"> aquellos espíritus rebeldes y obstinados permanecerán con su memoria reptando por los umbrales de este mundo, llenos de penas, sarcasmo y frustración.</w:t>
      </w:r>
      <w:r w:rsidR="008648F7">
        <w:t xml:space="preserve"> Ellos serían los condenados.</w:t>
      </w:r>
      <w:r w:rsidR="001A7AE5">
        <w:t xml:space="preserve"> ¿Qué es la nada?: el no ser o la carencia absoluta de todo ser.  Pascal, pensador cristiano, dijo que el destino del hombre es vivir entre la nada y la eternidad; es decir que somos solo un punto entre dos absolutos a los que siempre temeremo</w:t>
      </w:r>
      <w:r w:rsidR="0030091E">
        <w:t>s, porque nuestra naturaleza busca poner límites a todo lo que se filtra por la razón. Nosotros en alguna ocasión nos calificamos como “libres buscadores de Dios”; eso significa que no somos ateos y quizás lo más cercano sería el agnosticismo, pero siempre con la mente abierta para aceptar cualquier probabilidad de la existencia de Dios; sin embargo, jamás podremos aceptar los dogmas, porque nuest</w:t>
      </w:r>
      <w:r w:rsidR="00B41D78">
        <w:t>ra mente no funciona de esa maner</w:t>
      </w:r>
      <w:r w:rsidR="0030091E">
        <w:t>a, al menos mientras t</w:t>
      </w:r>
      <w:r w:rsidR="00B41D78">
        <w:t>engamos la libertad para</w:t>
      </w:r>
      <w:r w:rsidR="00942950">
        <w:t xml:space="preserve"> ser sinceros</w:t>
      </w:r>
      <w:r w:rsidR="0030091E">
        <w:t xml:space="preserve">. Nosotros respetamos todas las creencias y no creencias, porque somos tolerantes, se entiende dentro de los límites impuestos por </w:t>
      </w:r>
      <w:r w:rsidR="00942950">
        <w:t>los deberes y derechos</w:t>
      </w:r>
      <w:r w:rsidR="0030091E">
        <w:t>, en el ámbito de las buenas costumbres.</w:t>
      </w:r>
    </w:p>
    <w:p w:rsidR="00395A97" w:rsidRDefault="00775A40" w:rsidP="00C35F7E">
      <w:pPr>
        <w:jc w:val="both"/>
      </w:pPr>
      <w:r>
        <w:t xml:space="preserve">   Hemos dicho que para el descanso en el “más allá” no conviene la memoria, pero para la vida de carne y hueso la memoria es factor fundamental de supervivencia, porque va desde cuestiones tan simples y prácticas como no tropezar dos veces con la misma piedra, que equivale a huir del peligro, dentro del marco del sentido común, hasta asuntos trascendentes  para el pueblo como las gestas libertarias o, por ejemplo, los desastres naturales que implican la destrucción y reconstrucción de una ciudad. La memoria colectiva hay que fortalecerla cuando se refiere a la identidad en el sentido de unidad y defensa de los más caros intereses. A propósito, permítannos transcribir un párrafo</w:t>
      </w:r>
      <w:r w:rsidR="00415D3E">
        <w:t xml:space="preserve"> </w:t>
      </w:r>
      <w:r w:rsidR="003079BA">
        <w:t xml:space="preserve">ubicado en el prefacio de “El incendiario”, con el subtítulo ‘Identidad’: La identidad se relaciona con la memoria histórica y con el amor al terruño; uno de los hechos de mayor trascendencia para Guayaquil fue el incendio de 1896, tragedia que demostró la capacidad de renacer de las cenizas por la voluntad de un pueblo; como dato curioso, una de las pocas “cosas” que se salvó del flagelo fue la estatua de </w:t>
      </w:r>
      <w:proofErr w:type="spellStart"/>
      <w:r w:rsidR="003079BA">
        <w:t>Rocafuerte</w:t>
      </w:r>
      <w:proofErr w:type="spellEnd"/>
      <w:r w:rsidR="003079BA">
        <w:t xml:space="preserve">, segundo presidente del Ecuador, que se preocupó de la educación. En un noticiero nos enteramos, con dolor, que unos vándalos habían pintarrajeado ese monumento. ¿Es que desconocen la historia? El teatro ahora como en los tiempos antiguos puede ayudar a la divulgación de la cultura que tanta falta nos hace. </w:t>
      </w:r>
      <w:r w:rsidR="00DF21B3">
        <w:t>Por supuesto que estas cosas ocurren en todas las ciudades</w:t>
      </w:r>
      <w:r w:rsidR="00395A97">
        <w:t>,</w:t>
      </w:r>
      <w:r w:rsidR="00DF21B3">
        <w:t xml:space="preserve"> como el monumento a Churchill en Quito, asunto que </w:t>
      </w:r>
      <w:r w:rsidR="00395A97">
        <w:t xml:space="preserve">criticamos en su oportunidad. </w:t>
      </w:r>
    </w:p>
    <w:p w:rsidR="00A26578" w:rsidRDefault="00395A97" w:rsidP="00C35F7E">
      <w:pPr>
        <w:jc w:val="both"/>
      </w:pPr>
      <w:r>
        <w:t xml:space="preserve">   A continuación ponemos a c</w:t>
      </w:r>
      <w:r w:rsidR="00A26578">
        <w:t>onsideración del lector un soneto</w:t>
      </w:r>
      <w:r>
        <w:t xml:space="preserve"> titulado Río Guayas, es poesía descriptiva que contiene un resumen de las principales características del río como el gran tamaño de su caudal</w:t>
      </w:r>
      <w:r w:rsidR="00A26578">
        <w:t>, el color oscuro y</w:t>
      </w:r>
      <w:r>
        <w:t xml:space="preserve"> la lentitud de sus aguas; en la segunda estrofa se ubica un retruécano para dar la idea de </w:t>
      </w:r>
      <w:r w:rsidR="00C35F7E">
        <w:t xml:space="preserve">una burbuja en el tiempo o un momento de </w:t>
      </w:r>
      <w:r>
        <w:t>sosiego</w:t>
      </w:r>
      <w:r w:rsidR="00A26578">
        <w:t>. Como en poesía los gustos son diferentes, también podemos inventar diversos modelos.</w:t>
      </w:r>
    </w:p>
    <w:p w:rsidR="00A26578" w:rsidRDefault="00A26578" w:rsidP="00C35F7E">
      <w:pPr>
        <w:jc w:val="both"/>
      </w:pPr>
      <w:r>
        <w:t xml:space="preserve">                                                             RIO GUAYAS</w:t>
      </w:r>
    </w:p>
    <w:p w:rsidR="00A26578" w:rsidRDefault="00A26578" w:rsidP="00C35F7E">
      <w:pPr>
        <w:jc w:val="both"/>
      </w:pPr>
      <w:r>
        <w:lastRenderedPageBreak/>
        <w:t>Río que es muro, vereda, sendero;</w:t>
      </w:r>
    </w:p>
    <w:p w:rsidR="00A26578" w:rsidRDefault="00A26578" w:rsidP="00C35F7E">
      <w:pPr>
        <w:jc w:val="both"/>
      </w:pPr>
      <w:r>
        <w:t>Turbio de limo y de sombra.</w:t>
      </w:r>
    </w:p>
    <w:p w:rsidR="00A26578" w:rsidRDefault="00A26578" w:rsidP="00C35F7E">
      <w:pPr>
        <w:jc w:val="both"/>
      </w:pPr>
      <w:r>
        <w:t xml:space="preserve">Serpiente gris que reposa </w:t>
      </w:r>
    </w:p>
    <w:p w:rsidR="00A26578" w:rsidRDefault="00A26578" w:rsidP="00C35F7E">
      <w:pPr>
        <w:jc w:val="both"/>
      </w:pPr>
      <w:r>
        <w:t>En la tranquilidad del estero.</w:t>
      </w:r>
    </w:p>
    <w:p w:rsidR="00A26578" w:rsidRDefault="00A26578" w:rsidP="00C35F7E">
      <w:pPr>
        <w:jc w:val="both"/>
      </w:pPr>
    </w:p>
    <w:p w:rsidR="00A26578" w:rsidRDefault="00A26578" w:rsidP="00C35F7E">
      <w:pPr>
        <w:jc w:val="both"/>
      </w:pPr>
      <w:r>
        <w:t>Río que discurre sin prisa</w:t>
      </w:r>
    </w:p>
    <w:p w:rsidR="00A26578" w:rsidRDefault="00A26578" w:rsidP="00C35F7E">
      <w:pPr>
        <w:jc w:val="both"/>
      </w:pPr>
      <w:r>
        <w:t>En la danza de las horas.</w:t>
      </w:r>
    </w:p>
    <w:p w:rsidR="00A26578" w:rsidRDefault="00A26578" w:rsidP="00C35F7E">
      <w:pPr>
        <w:jc w:val="both"/>
      </w:pPr>
      <w:r>
        <w:t xml:space="preserve">Horas que danzan sin prisa </w:t>
      </w:r>
    </w:p>
    <w:p w:rsidR="00A26578" w:rsidRDefault="00A26578" w:rsidP="00C35F7E">
      <w:pPr>
        <w:jc w:val="both"/>
      </w:pPr>
      <w:r>
        <w:t>En el discurrir del río.</w:t>
      </w:r>
    </w:p>
    <w:p w:rsidR="00A26578" w:rsidRDefault="00A26578" w:rsidP="00C35F7E">
      <w:pPr>
        <w:jc w:val="both"/>
      </w:pPr>
    </w:p>
    <w:p w:rsidR="00A26578" w:rsidRDefault="00A26578" w:rsidP="00C35F7E">
      <w:pPr>
        <w:jc w:val="both"/>
      </w:pPr>
      <w:r>
        <w:t>Río amable que en abrazo portentoso</w:t>
      </w:r>
    </w:p>
    <w:p w:rsidR="00A26578" w:rsidRDefault="00A26578" w:rsidP="00C35F7E">
      <w:pPr>
        <w:jc w:val="both"/>
      </w:pPr>
      <w:r>
        <w:t>Se funde, uña y carne, con la ciudad.</w:t>
      </w:r>
    </w:p>
    <w:p w:rsidR="00775A40" w:rsidRDefault="00A26578" w:rsidP="00C35F7E">
      <w:pPr>
        <w:jc w:val="both"/>
      </w:pPr>
      <w:r>
        <w:t>Río  tibio, ubérrimo y cenagoso.</w:t>
      </w:r>
    </w:p>
    <w:p w:rsidR="00A26578" w:rsidRDefault="00A26578" w:rsidP="00C35F7E">
      <w:pPr>
        <w:jc w:val="both"/>
      </w:pPr>
    </w:p>
    <w:p w:rsidR="00A26578" w:rsidRDefault="00A26578" w:rsidP="00C35F7E">
      <w:pPr>
        <w:jc w:val="both"/>
      </w:pPr>
      <w:r>
        <w:t>Ríspida agua vertida por la cumbre,</w:t>
      </w:r>
    </w:p>
    <w:p w:rsidR="00A26578" w:rsidRDefault="00A26578" w:rsidP="00C35F7E">
      <w:pPr>
        <w:jc w:val="both"/>
      </w:pPr>
      <w:r>
        <w:t>Ruda cumbre domeñada por la mar.</w:t>
      </w:r>
    </w:p>
    <w:p w:rsidR="00A26578" w:rsidRDefault="00A26578" w:rsidP="00C35F7E">
      <w:pPr>
        <w:jc w:val="both"/>
      </w:pPr>
      <w:r>
        <w:t>Río Guayas: inmenso y silencioso.</w:t>
      </w:r>
    </w:p>
    <w:p w:rsidR="008A6DAA" w:rsidRDefault="008A6DAA" w:rsidP="00C35F7E">
      <w:pPr>
        <w:jc w:val="both"/>
      </w:pPr>
    </w:p>
    <w:p w:rsidR="00F06E3B" w:rsidRDefault="00F06E3B" w:rsidP="00C35F7E">
      <w:pPr>
        <w:jc w:val="both"/>
      </w:pPr>
      <w:r>
        <w:t>Carlos Donoso G.</w:t>
      </w:r>
    </w:p>
    <w:p w:rsidR="00F06E3B" w:rsidRDefault="00F06E3B">
      <w:r>
        <w:t>Octubre de 2015</w:t>
      </w:r>
    </w:p>
    <w:p w:rsidR="0030091E" w:rsidRDefault="0030091E"/>
    <w:p w:rsidR="0030091E" w:rsidRDefault="0030091E"/>
    <w:p w:rsidR="0030091E" w:rsidRDefault="0030091E"/>
    <w:sectPr w:rsidR="0030091E" w:rsidSect="00CF480F">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rsids>
    <w:rsidRoot w:val="00DF7C96"/>
    <w:rsid w:val="00096BB3"/>
    <w:rsid w:val="001023A4"/>
    <w:rsid w:val="001A7AE5"/>
    <w:rsid w:val="001B3CCA"/>
    <w:rsid w:val="002737E5"/>
    <w:rsid w:val="0030091E"/>
    <w:rsid w:val="003079BA"/>
    <w:rsid w:val="00307A86"/>
    <w:rsid w:val="00350BFC"/>
    <w:rsid w:val="00395A97"/>
    <w:rsid w:val="00415D3E"/>
    <w:rsid w:val="006E623A"/>
    <w:rsid w:val="00775A40"/>
    <w:rsid w:val="00777671"/>
    <w:rsid w:val="007D0D83"/>
    <w:rsid w:val="007D58C0"/>
    <w:rsid w:val="008648F7"/>
    <w:rsid w:val="008A6DAA"/>
    <w:rsid w:val="0091240D"/>
    <w:rsid w:val="00942950"/>
    <w:rsid w:val="009E04B5"/>
    <w:rsid w:val="00A07388"/>
    <w:rsid w:val="00A26578"/>
    <w:rsid w:val="00AE0BAB"/>
    <w:rsid w:val="00B41D78"/>
    <w:rsid w:val="00C35F7E"/>
    <w:rsid w:val="00CC6CBF"/>
    <w:rsid w:val="00CF480F"/>
    <w:rsid w:val="00D65AE7"/>
    <w:rsid w:val="00DF21B3"/>
    <w:rsid w:val="00DF7C96"/>
    <w:rsid w:val="00E93E96"/>
    <w:rsid w:val="00F06E3B"/>
    <w:rsid w:val="00F66CFC"/>
    <w:rsid w:val="00FC4DC3"/>
    <w:rsid w:val="00FD216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480F"/>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194</TotalTime>
  <Pages>3</Pages>
  <Words>1201</Words>
  <Characters>6610</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Independiente</Company>
  <LinksUpToDate>false</LinksUpToDate>
  <CharactersWithSpaces>7796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Donoso</dc:creator>
  <cp:keywords/>
  <dc:description/>
  <cp:lastModifiedBy>Carlos Donoso</cp:lastModifiedBy>
  <cp:revision>11</cp:revision>
  <dcterms:created xsi:type="dcterms:W3CDTF">2015-10-12T19:22:00Z</dcterms:created>
  <dcterms:modified xsi:type="dcterms:W3CDTF">2015-10-20T17:33:00Z</dcterms:modified>
</cp:coreProperties>
</file>