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F97" w:rsidRDefault="009C34F2" w:rsidP="00E77B5E">
      <w:pPr>
        <w:jc w:val="both"/>
      </w:pPr>
      <w:r>
        <w:t>Guerras y tiranías.-</w:t>
      </w:r>
    </w:p>
    <w:p w:rsidR="009C34F2" w:rsidRDefault="009C34F2" w:rsidP="00E77B5E">
      <w:pPr>
        <w:jc w:val="both"/>
      </w:pPr>
      <w:r>
        <w:t xml:space="preserve">   ¿Qué es preferible: la guerra o la tiranía? Por supuesto que ninguna de las dos, pero, por desgracia, y lo repetimos una vez más, el mundo es como es y no como quisiéramos que fuese. Hitler fue un feroz tirano que surgió apoyado por una complicada trama de difícil interpretación. Los aliados no lo detuvieron a tiempo, mediante una guerra fácil – allí sí cabía la guerra preventiva - ; unos años después ocurrió la peor carnicería de la historia. ¿Culpables? No hay uno solo, por eso dividir a cuartos es más certero: los especuladores, los pacifistas, los comunistas y los nazis. Sin embargo, en esto co</w:t>
      </w:r>
      <w:r w:rsidR="004804E0">
        <w:t>mo en otros casos, señalar</w:t>
      </w:r>
      <w:r>
        <w:t xml:space="preserve"> culpables n</w:t>
      </w:r>
      <w:r w:rsidR="00EF63B7">
        <w:t xml:space="preserve">o resucita  a los muertos. </w:t>
      </w:r>
      <w:proofErr w:type="spellStart"/>
      <w:r w:rsidR="00EF63B7">
        <w:t>Sadam</w:t>
      </w:r>
      <w:proofErr w:type="spellEnd"/>
      <w:r>
        <w:t xml:space="preserve"> Husein fue un tirano detestable, como todos los de su especie, que actuó a nivel regional, porque la capacidad de su país no daba para más; empero, mantuvo un equilibrio, no por voluntad propia, sino por designio natural ajeno a su entendimiento. Así las cosas</w:t>
      </w:r>
      <w:r w:rsidR="00260C3B">
        <w:t>, la guerra con su sempiterno enemigo terminó en tablas, y</w:t>
      </w:r>
      <w:r w:rsidR="004804E0">
        <w:t>,</w:t>
      </w:r>
      <w:r w:rsidR="00260C3B">
        <w:t xml:space="preserve"> descontando las atrocidades cometidas en contra de l</w:t>
      </w:r>
      <w:r w:rsidR="009273E3">
        <w:t>os kurdos y de su propio pueblo</w:t>
      </w:r>
      <w:r w:rsidR="004804E0">
        <w:t>,</w:t>
      </w:r>
      <w:r w:rsidR="00260C3B">
        <w:t xml:space="preserve"> podría afirmarse que evitó una guerra mayor; sin embargo, a pesar de que fue un tirano de poca monta, su muerte provocó un vacío de poder que está siendo llenado en forma desordenada y peligrosa al apremio de un juego macabro de intereses en donde la justificac</w:t>
      </w:r>
      <w:r w:rsidR="006118DD">
        <w:t>ión moral se llama guerra santa, aunque a raíz de los episodios recientes, tendríamos que hablar de “guerras santas”, en plural.</w:t>
      </w:r>
      <w:r w:rsidR="00260C3B">
        <w:t xml:space="preserve"> </w:t>
      </w:r>
      <w:r w:rsidR="006118DD">
        <w:t>Desde los tiempos de las cruzadas, las peores guerras han sido las “santas”, y no olvidemos que santidad se deriva de religión</w:t>
      </w:r>
      <w:r w:rsidR="00E90E79">
        <w:t>, y toda religión tiene como premisa fundamental la posesión colectiva de una verdad única. Hitler, a su manera, también hizo una “guerra santa”, y Stalin asesinó y esclavizó en nombre de una ideología “santa”, con apóstoles incluidos ¿Qué representa Marx en ese tinglado? ¿Y Lenin? Lo dicho no significa negar que, en determinadas circunstancias, una religión pueda servir de ayuda a la sociedad. Aclaramos que nosotros estamos en contra de los fanatismos, la intolerancia, el delito y el vicio, y respetamos todas las creencias y religiones, incluso la creencia en no creer, dentro de ciertos límites, por supuesto. En relación con el tema principal, ¿m</w:t>
      </w:r>
      <w:r w:rsidR="00260C3B">
        <w:t xml:space="preserve">ejoró algo? Nada, solo un triste recordatorio de primitivismo fanático </w:t>
      </w:r>
      <w:r w:rsidR="00ED7FF8">
        <w:t>con un intercambio de fuerza por fuerza y barbarie por</w:t>
      </w:r>
      <w:r w:rsidR="00260C3B">
        <w:t xml:space="preserve"> barbarie</w:t>
      </w:r>
      <w:r w:rsidR="006118DD">
        <w:t>, en toda esa afligida región</w:t>
      </w:r>
      <w:r w:rsidR="00260C3B">
        <w:t>. ¿Razones?</w:t>
      </w:r>
      <w:r w:rsidR="000830A7">
        <w:t xml:space="preserve"> Puede</w:t>
      </w:r>
      <w:r w:rsidR="009273E3">
        <w:t xml:space="preserve"> haber muchas, pero la principal es que esa sociedad, por naturaleza, es reacia a vivir en democracia; otra forma de decirlo es que no</w:t>
      </w:r>
      <w:r w:rsidR="00EF63B7">
        <w:t xml:space="preserve"> tiene la preparación requerida; en fin, hay pueblos que</w:t>
      </w:r>
      <w:r w:rsidR="004804E0">
        <w:t>, al menos en apariencia, se supone,</w:t>
      </w:r>
      <w:r w:rsidR="00EF63B7">
        <w:t xml:space="preserve"> aman las cadenas.</w:t>
      </w:r>
    </w:p>
    <w:p w:rsidR="009273E3" w:rsidRDefault="009273E3" w:rsidP="00E77B5E">
      <w:pPr>
        <w:jc w:val="both"/>
      </w:pPr>
      <w:r>
        <w:t xml:space="preserve">   En la coyuntura mun</w:t>
      </w:r>
      <w:r w:rsidR="000830A7">
        <w:t>dial en que  nos encontramos es conv</w:t>
      </w:r>
      <w:r>
        <w:t>en</w:t>
      </w:r>
      <w:r w:rsidR="000830A7">
        <w:t>ient</w:t>
      </w:r>
      <w:r>
        <w:t>e recordar que  ambas: guerra y tiranía, se encuentran latentes, como una carga genética, en todas las sociedades humanas, sin importar su procedencia geográfica. ¿Por qué ocurren las guerras y de dónde salen los tiranos? Para aclararlo quizás sea oportuno aproximarnos a Freud, y esto no significa que tengamos obligadamente que creer en su interpretación de los sueños. Todos nosotros sabemos que en el interior de cada individuo dormita una pareja siniestra: el tirano y el depredador</w:t>
      </w:r>
      <w:r w:rsidR="000830A7">
        <w:t>; ellos esperan el momento propicio para despertar y esto no corresponde a una acción volitiva, sino a algo tan inevitable como la muerte. Platón supo graficarlo de una manera artística. ¿Recuerdan aquel carruaje tirado por dos caballos: uno blanco y otro negro? Freud se inventó el subconsciente con sus revelaciones sujetas a interpretación: los sueños. En consecuenci</w:t>
      </w:r>
      <w:r w:rsidR="00C9253B">
        <w:t>a, no existían visiones</w:t>
      </w:r>
      <w:r w:rsidR="000830A7">
        <w:t xml:space="preserve"> absurdas</w:t>
      </w:r>
      <w:r w:rsidR="00C9253B">
        <w:t>, sino concatenaciones</w:t>
      </w:r>
      <w:r w:rsidR="000830A7">
        <w:t xml:space="preserve"> lógica</w:t>
      </w:r>
      <w:r w:rsidR="00C9253B">
        <w:t>s</w:t>
      </w:r>
      <w:r w:rsidR="000830A7">
        <w:t xml:space="preserve"> diferente</w:t>
      </w:r>
      <w:r w:rsidR="00C9253B">
        <w:t>s</w:t>
      </w:r>
      <w:r w:rsidR="000830A7">
        <w:t xml:space="preserve"> a la realidad. En cualquier caso</w:t>
      </w:r>
      <w:r w:rsidR="00C9253B">
        <w:t xml:space="preserve">, estaremos de acuerdo en que con independencia de la validez de </w:t>
      </w:r>
      <w:r w:rsidR="00C9253B">
        <w:lastRenderedPageBreak/>
        <w:t>sus teorías, este personaje supo señalar una especie de premonición sobre los totalitarismos y las grandes guerras que se aproximaban.</w:t>
      </w:r>
      <w:r w:rsidR="000830A7">
        <w:t xml:space="preserve"> </w:t>
      </w:r>
    </w:p>
    <w:p w:rsidR="00F63C94" w:rsidRDefault="004804E0" w:rsidP="00E77B5E">
      <w:pPr>
        <w:jc w:val="both"/>
      </w:pPr>
      <w:r>
        <w:t xml:space="preserve">   ¿Por qué despertamos a esa pareja siniestra que yace en el subconsciente? Para contestar esto, cabe hacernos otra pregunta: ¿qué hacemos aquí? La vida humana podría definirse como el anhelo de satisfacer nuestros deseos o como el derecho a buscar la felicidad. En esto actúa lo que </w:t>
      </w:r>
      <w:r w:rsidR="00ED7FF8">
        <w:t>e</w:t>
      </w:r>
      <w:r>
        <w:t>n</w:t>
      </w:r>
      <w:r w:rsidR="00ED7FF8">
        <w:t xml:space="preserve"> nuestra teoría</w:t>
      </w:r>
      <w:r>
        <w:t xml:space="preserve"> llamamos el Yo posesivo</w:t>
      </w:r>
      <w:r w:rsidR="00EC0424">
        <w:t>; cuando esta fuerza innata se desborda en una especie de gula de p</w:t>
      </w:r>
      <w:r w:rsidR="00ED7FF8">
        <w:t>oder que hace suya la verdad absoluta,</w:t>
      </w:r>
      <w:r w:rsidR="00EC0424">
        <w:t xml:space="preserve"> entonces surgen los depredadores. Los tiranos y las guerras no son otra cosa que subdivisiones de dicha “gula”. La solución: poner límites a los derechos, y, como extensión, al poder. ¿Recuerdan las categorías de Kant? Hay una tríada: realidad, negación, limitación; la primera unida a la segunda forman la tercera. Los límites son la única manera para encadenar al tirano y al depredador. ¿Cómo funciona en la práctica?</w:t>
      </w:r>
      <w:r w:rsidR="00ED7FF8">
        <w:t xml:space="preserve"> Muchos autores han tratado este tema en diferentes épocas. En la edad antigua podríamos citar a Séneca, Confucio y a los Evangelios; en la época moderna, a</w:t>
      </w:r>
      <w:r w:rsidR="00831F21">
        <w:t xml:space="preserve"> </w:t>
      </w:r>
      <w:r w:rsidR="00ED7FF8">
        <w:t xml:space="preserve"> R</w:t>
      </w:r>
      <w:r w:rsidR="00231F46">
        <w:t>oussea</w:t>
      </w:r>
      <w:r w:rsidR="00ED7FF8">
        <w:t xml:space="preserve">u, </w:t>
      </w:r>
      <w:proofErr w:type="spellStart"/>
      <w:r w:rsidR="00ED7FF8">
        <w:t>Montesqui</w:t>
      </w:r>
      <w:r w:rsidR="00231F46">
        <w:t>e</w:t>
      </w:r>
      <w:r w:rsidR="00ED7FF8">
        <w:t>u</w:t>
      </w:r>
      <w:proofErr w:type="spellEnd"/>
      <w:r w:rsidR="00ED7FF8">
        <w:t xml:space="preserve"> y </w:t>
      </w:r>
      <w:proofErr w:type="spellStart"/>
      <w:r w:rsidR="00ED7FF8">
        <w:t>Locke</w:t>
      </w:r>
      <w:proofErr w:type="spellEnd"/>
      <w:r w:rsidR="00ED7FF8">
        <w:t>. Los primeros señalaron un modelo de comportamiento</w:t>
      </w:r>
      <w:r w:rsidR="00831F21">
        <w:t xml:space="preserve"> que consiste en no hacer a los otros lo q</w:t>
      </w:r>
      <w:r w:rsidR="006118DD">
        <w:t>ue no queremos que nos hiciesen, un límite implícito;</w:t>
      </w:r>
      <w:r w:rsidR="00831F21">
        <w:t xml:space="preserve"> los segundos establecieron los “contratos”; es decir, límites más precisos entre nuestra realidad individual frente a las otras realidades, en donde es inevitable la negación. El tirano no reconoce </w:t>
      </w:r>
      <w:r w:rsidR="00DB682A">
        <w:t>al prójimo,</w:t>
      </w:r>
      <w:r w:rsidR="00831F21">
        <w:t xml:space="preserve"> </w:t>
      </w:r>
      <w:r w:rsidR="00DB682A">
        <w:t>p</w:t>
      </w:r>
      <w:r w:rsidR="00831F21">
        <w:t xml:space="preserve">orque </w:t>
      </w:r>
      <w:r w:rsidR="009F750A">
        <w:t>es incapaz de acepta</w:t>
      </w:r>
      <w:r w:rsidR="00831F21">
        <w:t>r su propia negación, entonces atropella, pisotea y maltrata</w:t>
      </w:r>
      <w:r w:rsidR="00DB682A">
        <w:t xml:space="preserve">. Entendamos que todos los seres humanos buscan una cuota de poder como mecanismo de supervivencia y esto es normal, pero en política </w:t>
      </w:r>
      <w:r w:rsidR="009F750A">
        <w:t xml:space="preserve">su exceso </w:t>
      </w:r>
      <w:r w:rsidR="00DB682A">
        <w:t xml:space="preserve">puede constituirse en la miseria y destrucción de un pueblo. ¿Cómo sucede? </w:t>
      </w:r>
      <w:r w:rsidR="009F750A">
        <w:t>Fácil, basta observar a las varias dictaduras que nos “adornan” frent</w:t>
      </w:r>
      <w:r w:rsidR="00930B41">
        <w:t>e a la indiferencia colectiva o,</w:t>
      </w:r>
      <w:r w:rsidR="009F750A">
        <w:t xml:space="preserve"> lo que es peor, a la admiración de algunos trasnochados. ¿Recuerdan aquellos cinco minutos de silencio y puestos de pie </w:t>
      </w:r>
      <w:r w:rsidR="00930B41">
        <w:t xml:space="preserve">por la muerte del Gran Líder? Y después el joven ordenó aquella terrible ejecución a sus parientes. ¿Cómo llegamos a permitir que un solo individuo haga lo que le venga en gana? Y nos llamamos civilizados… </w:t>
      </w:r>
      <w:r w:rsidR="00DB682A">
        <w:t xml:space="preserve">El acrecentamiento del poder se consolida en intensidad y duración que siempre van juntas; el dictador se niega a rendir cuentas, porque a eso lo percibe como signo de debilidad, ergo, de negación. La alternancia dentro de la ley es </w:t>
      </w:r>
      <w:r w:rsidR="009F750A">
        <w:t xml:space="preserve">signo de madurez cívica y podríamos afirmar que es </w:t>
      </w:r>
      <w:r w:rsidR="00DB682A">
        <w:t xml:space="preserve">una muestra de sanidad </w:t>
      </w:r>
      <w:r w:rsidR="009F750A">
        <w:t>política. Dejar la conclusión de un Gobierno a la buena de Dios</w:t>
      </w:r>
      <w:r w:rsidR="0075036A">
        <w:t xml:space="preserve"> o a la muerte del tirano</w:t>
      </w:r>
      <w:r w:rsidR="009F750A">
        <w:t>, asunto que significa dejar al azar</w:t>
      </w:r>
      <w:r w:rsidR="0075036A">
        <w:t>,</w:t>
      </w:r>
      <w:r w:rsidR="009F750A">
        <w:t xml:space="preserve"> es el peor negocio para una república o país. </w:t>
      </w:r>
      <w:r w:rsidR="00930B41">
        <w:t xml:space="preserve">Cuando no hay el </w:t>
      </w:r>
      <w:r w:rsidR="00231F46">
        <w:t>“</w:t>
      </w:r>
      <w:r w:rsidR="00930B41">
        <w:t>paraguas</w:t>
      </w:r>
      <w:r w:rsidR="00231F46">
        <w:t>”</w:t>
      </w:r>
      <w:r w:rsidR="00930B41">
        <w:t xml:space="preserve"> de una Constitución respetada y de consenso mayoritario, entonces en forma inexorable llegará un momento en que el cambio sea abrupto y violento, y no habrá ley que los proteja. </w:t>
      </w:r>
    </w:p>
    <w:p w:rsidR="00F63C94" w:rsidRDefault="00F63C94" w:rsidP="00E77B5E">
      <w:pPr>
        <w:jc w:val="both"/>
      </w:pPr>
      <w:r>
        <w:t xml:space="preserve">   A continuación, presentamos un breve comentario sobre la construcción del Metro para Quito. Ya dijimos que el anterior Alcalde ofreció entregarlo en cinco años, pero su legado fue ínfimo. Algunos opinan que concebir la idea equivale a la mitad, pero la sabiduría popular replica: “Del di</w:t>
      </w:r>
      <w:r w:rsidR="0075036A">
        <w:t>cho al hecho, hay mucho trecho” o  Metro en este caso.</w:t>
      </w:r>
      <w:r>
        <w:t xml:space="preserve"> Empero, el problema medular radica en el financiamiento: en el proceso de licitación, las nuevas autoridades se toparon con la amarga sorpresa</w:t>
      </w:r>
      <w:r w:rsidR="00212C90">
        <w:t xml:space="preserve"> de que los valores superaron con creces las cifras previstas. ¿Qué ocurrió? ¿Negligencia? Podríamos ensayar una teoría maquiavélica: no les interesó concluir la obra, sino usar un señuelo con fines electorales, pero al final les salió el tiro por la culata, porque perdieron; el pueblo es desconfiado como Santo Tomás: ver para creer. Es</w:t>
      </w:r>
      <w:r w:rsidR="00E77B5E">
        <w:t>te planteamiento teórico nos mo</w:t>
      </w:r>
      <w:r w:rsidR="00212C90">
        <w:t>stra</w:t>
      </w:r>
      <w:r w:rsidR="00E77B5E">
        <w:t>ría</w:t>
      </w:r>
      <w:r w:rsidR="00212C90">
        <w:t xml:space="preserve"> de cuerpo entero el culmen de la perversión política, asunto que merecería un monumento a la sinvergüencería en superlativo; así las cosas, </w:t>
      </w:r>
      <w:r w:rsidR="00212C90">
        <w:lastRenderedPageBreak/>
        <w:t>nosotros podríamos colaborar con un soneto que para perennizarse solo necesite de una lápida. Aclaramos  que,  a pesar de lo dicho, en nuestro fuero íntimo no podemos concebir la ocurrencia de semejante dislate, y preferimos creer con candidez que se trató de un error de buena fe, que también suelen ocurrir.</w:t>
      </w:r>
    </w:p>
    <w:p w:rsidR="00212C90" w:rsidRDefault="00212C90" w:rsidP="00E77B5E">
      <w:pPr>
        <w:jc w:val="both"/>
      </w:pPr>
      <w:r>
        <w:t xml:space="preserve">   Algunos detractores, con un tufillo de triunfo mezquino con la ciudad, argumentan que el costo del pasaje no cubriría la totalidad de los gastos incurridos; ergo, habría subsidio. ¡Qué fatalidad! A propósito, les recordamos dos factores básicos: el ahorro de co</w:t>
      </w:r>
      <w:r w:rsidR="0070401A">
        <w:t>mbustibles subsidiados y los be</w:t>
      </w:r>
      <w:r>
        <w:t>ne</w:t>
      </w:r>
      <w:r w:rsidR="0070401A">
        <w:t>ficios en salud pública a partir de los nuevos índices ecológicos que al final se revierten en dinero contante y sonante, pero incluso en el caso hipotético de que existiese subsidio, éste estaría focalizado en los más necesitados,</w:t>
      </w:r>
      <w:r w:rsidR="008C60FF">
        <w:t xml:space="preserve"> mientras que en más de cuarenta</w:t>
      </w:r>
      <w:r w:rsidR="0070401A">
        <w:t xml:space="preserve"> años hemos tenido o “sufrido” un subsidio indiscriminado para las gasolinas, diesel y gas doméstico, incluso para usarlo en el contrabando. “¡Nadie nos ha visto!”…</w:t>
      </w:r>
      <w:r w:rsidR="008C60FF">
        <w:t xml:space="preserve"> Solo pensemos en las ingentes cantidades de divisas que hubiesen podido usarse en bienestar social y desarrollo.</w:t>
      </w:r>
    </w:p>
    <w:p w:rsidR="0070401A" w:rsidRDefault="0070401A" w:rsidP="00E77B5E">
      <w:pPr>
        <w:jc w:val="both"/>
      </w:pPr>
      <w:r>
        <w:t xml:space="preserve">   Señores, esta gran obra debería concluirse, en primer lugar, porque se relaciona con el buen vivir de la mayoritaria clase pobre y media que no dispone de un vehículo. No es exagerado afirmar que en las actuales circunstancias el transporte público es infrahumano y esto no mejorará con paños t</w:t>
      </w:r>
      <w:r w:rsidR="00A40589">
        <w:t>ibios, pues la demanda supera e</w:t>
      </w:r>
      <w:r>
        <w:t>n mucho a la oferta real y posible en rutas de superficie;</w:t>
      </w:r>
      <w:r w:rsidR="00A40589">
        <w:t xml:space="preserve"> además, el hecho de disminuir a un tercio el tiempo de viaje puede medirse en términos de “dignidad”</w:t>
      </w:r>
      <w:r w:rsidR="00E77B5E">
        <w:t>, palabra que algunos difícilmente la entienden</w:t>
      </w:r>
      <w:r w:rsidR="00A40589">
        <w:t>; en segundo lugar, porque a las autoridades: Gobierno y Cabildo, no les conviene dejar la menor sombra de duda.</w:t>
      </w:r>
    </w:p>
    <w:p w:rsidR="00A40589" w:rsidRDefault="00A40589" w:rsidP="00E77B5E">
      <w:pPr>
        <w:jc w:val="both"/>
      </w:pPr>
      <w:r>
        <w:t>Carlos Donoso G.</w:t>
      </w:r>
    </w:p>
    <w:p w:rsidR="00A40589" w:rsidRDefault="00A40589" w:rsidP="00E77B5E">
      <w:pPr>
        <w:jc w:val="both"/>
      </w:pPr>
      <w:r>
        <w:t>Julio de 2014</w:t>
      </w:r>
    </w:p>
    <w:p w:rsidR="00A40589" w:rsidRDefault="00A40589" w:rsidP="00E77B5E">
      <w:pPr>
        <w:jc w:val="both"/>
      </w:pPr>
    </w:p>
    <w:p w:rsidR="00A40589" w:rsidRDefault="00A40589" w:rsidP="00E77B5E">
      <w:pPr>
        <w:jc w:val="both"/>
      </w:pPr>
    </w:p>
    <w:sectPr w:rsidR="00A40589" w:rsidSect="00514F9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9C34F2"/>
    <w:rsid w:val="00052776"/>
    <w:rsid w:val="000830A7"/>
    <w:rsid w:val="00203D7B"/>
    <w:rsid w:val="00212C90"/>
    <w:rsid w:val="00231F46"/>
    <w:rsid w:val="00260C3B"/>
    <w:rsid w:val="002B50A5"/>
    <w:rsid w:val="003B5E0D"/>
    <w:rsid w:val="003E594F"/>
    <w:rsid w:val="00473F9F"/>
    <w:rsid w:val="004804E0"/>
    <w:rsid w:val="00514F97"/>
    <w:rsid w:val="006118DD"/>
    <w:rsid w:val="0070401A"/>
    <w:rsid w:val="0075036A"/>
    <w:rsid w:val="00831F21"/>
    <w:rsid w:val="008C60FF"/>
    <w:rsid w:val="009273E3"/>
    <w:rsid w:val="009277F5"/>
    <w:rsid w:val="00930B41"/>
    <w:rsid w:val="009C34F2"/>
    <w:rsid w:val="009F750A"/>
    <w:rsid w:val="00A40589"/>
    <w:rsid w:val="00B40B6D"/>
    <w:rsid w:val="00C9253B"/>
    <w:rsid w:val="00CF10E1"/>
    <w:rsid w:val="00D97BE5"/>
    <w:rsid w:val="00DB682A"/>
    <w:rsid w:val="00E77B5E"/>
    <w:rsid w:val="00E90E79"/>
    <w:rsid w:val="00EC0424"/>
    <w:rsid w:val="00ED7FF8"/>
    <w:rsid w:val="00EF63B7"/>
    <w:rsid w:val="00F63C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F9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Pages>
  <Words>1473</Words>
  <Characters>8105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11</cp:revision>
  <dcterms:created xsi:type="dcterms:W3CDTF">2014-07-12T16:06:00Z</dcterms:created>
  <dcterms:modified xsi:type="dcterms:W3CDTF">2014-07-26T15:31:00Z</dcterms:modified>
</cp:coreProperties>
</file>