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089C" w:rsidRDefault="00004711" w:rsidP="00770EA8">
      <w:pPr>
        <w:jc w:val="both"/>
      </w:pPr>
      <w:r>
        <w:t>Ética demográfica.-</w:t>
      </w:r>
    </w:p>
    <w:p w:rsidR="00004711" w:rsidRDefault="00004711" w:rsidP="00770EA8">
      <w:pPr>
        <w:jc w:val="both"/>
      </w:pPr>
      <w:r>
        <w:t xml:space="preserve">   El ser humano es el principal depredador de la Madre Naturaleza en cuyo regazo ha podido prosperar y cuyos destinos están indisolublemente unidos. Sin embargo, a pesar de su conocimiento y advertencias, persevera en sus errores, incapaz de cambiar la ruta  que de manera inexorable le conduce al abismo, contrariando incluso su propio instinto de supervivencia que compartimos con todo lo viviente en la ecuación individuo-especie, lo singular en tensión con lo plural. ¿Por qué la humanidad persiste en sus errores? La razón estriba en aquella fuerza atávica – y por lo tanto difícil de desprender – de agrandar el número; es decir, multiplicar la especie para mejorar la probabilidad de su existencia. Pero aquí surge un problema – la trampa – que la naturaleza y la evolución no pudieron prever. El ser humano es el único que produce contaminación, porque las demás especies se equilibran mutuamente, o dicho de otra forma, su exceso es uno de los resultados de su inteligencia superior.</w:t>
      </w:r>
    </w:p>
    <w:p w:rsidR="00004711" w:rsidRDefault="00004711" w:rsidP="00770EA8">
      <w:pPr>
        <w:jc w:val="both"/>
      </w:pPr>
      <w:r>
        <w:t xml:space="preserve">   ¿Qué es contaminar? Podríamos definir como degradar el medio ambiente o alterar las condiciones normales mediante agentes físicos, químicos o biológicos; también hay una versión más antigua: </w:t>
      </w:r>
      <w:r w:rsidR="0075300D">
        <w:t>profanar o quebrantar la ley de Dios, y entendemos que por este motivo la Iglesia católica, y el cristianismo en general, siempre se han opuesto a los métodos anticonceptivos, considerados una degradación de las condiciones normales. Ellos esgrimen el argumento, aparentemente muy noble, de “defensa de la vida”. ¿Quién podría estar en desacuerdo sin arriesgar su pellejo? Y esta es precisamente la trampa: palabras simples y bondadosas que ocultan una gigantesca paradoja a manera de un escorpión enfurecido que termina inyectándose su ponzoña. “Población mundial crece rápidamente” es el título de una noticia que ocupa un espacio reducido en relación con su trascendencia y que confirma la irresponsabilidad e indolencia que sentimos por estas cuestiones. Según datos del Banco Mundial y otros organismos, “la población de todo el planeta ha crecido en un 8% desde el 2005. Actualmente supera los siete mil millones de habitantes y se estima que para los próximos 15 años, la velocidad de crecimiento sea aún mayor a la tendencia actual”.</w:t>
      </w:r>
    </w:p>
    <w:p w:rsidR="00004711" w:rsidRDefault="00243584" w:rsidP="00770EA8">
      <w:pPr>
        <w:jc w:val="both"/>
      </w:pPr>
      <w:r>
        <w:t xml:space="preserve">   ¿Cuál es la razón de la ética? Nosotros; es decir, la especie humana que inventó este concepto cuyo resultado práctico es la convivencia pacífica y el progreso, condiciones que nos permiten la búsqueda de la felicidad, el simbolismo de aquellas tierras prometidas de antaño, pero no por la intervención de un Dios para cambiar el destino en el último momento, como en el teatro de la antigua Roma: Deus ex machina, sino por acción de nuestras propias costumbres. A propósito, recordemos que ética, por su etimología, significa eso: costumbres. ¿Podrán los gobiernos atender las crecientes necesidades de salud, educación y alimentos? Es claro que un aumento desproporcionado de la población llevará a un colapso de los servicios y a un empobrecimiento en las regiones más vulnerables. Por supuesto que un frenazo en la tasa de natalidad también traería problemas económicos y en la seguridad social. Sin embargo, en este dilema, no hacer nada como hasta ahora, sería la peor opción. Los flujos migratorios</w:t>
      </w:r>
      <w:r w:rsidR="0018339C">
        <w:t xml:space="preserve"> se multiplicarán dentro de u</w:t>
      </w:r>
      <w:r w:rsidR="00A83AB4">
        <w:t xml:space="preserve">nos años, así como las bandas </w:t>
      </w:r>
      <w:r w:rsidR="0018339C">
        <w:t xml:space="preserve"> de piratas y terroristas y la rapacidad y el abuso de los más fuertes; volveríamos a la ley de la selva. El agua dulce será escasa y los bosques habrán desaparecido, y no quedarán aves en el cielo ni peces en el mar. El Juicio Final habrá llegado, pero, ¿será ético?</w:t>
      </w:r>
    </w:p>
    <w:p w:rsidR="0018339C" w:rsidRDefault="0018339C" w:rsidP="00770EA8">
      <w:pPr>
        <w:jc w:val="both"/>
      </w:pPr>
      <w:r>
        <w:lastRenderedPageBreak/>
        <w:t xml:space="preserve">   Hace unos años escribimos un ensayo sobre la visita de un papa al África; él recriminó a los hombres que usaban condones, amenazándoles con el infierno, y eso en plena pandemia del sida. ¡Qué brutal menosprecio a su humanidad! Es que la mayoría de ellos ya estaban en el infierno. Es fácil entender que el exceso de sufrimiento, de hecho, destruye la dignidad de una vida. Aquella </w:t>
      </w:r>
      <w:r w:rsidR="008F5D93">
        <w:t>“</w:t>
      </w:r>
      <w:r>
        <w:t>vida que no es vida</w:t>
      </w:r>
      <w:r w:rsidR="008F5D93">
        <w:t>”</w:t>
      </w:r>
      <w:r>
        <w:t xml:space="preserve"> con que se quejaban los mayores en sus momen</w:t>
      </w:r>
      <w:r w:rsidR="001D01A3">
        <w:t>tos de desesperanza, oxí</w:t>
      </w:r>
      <w:r w:rsidR="008F5D93">
        <w:t>moro</w:t>
      </w:r>
      <w:r w:rsidR="001D01A3">
        <w:t>n</w:t>
      </w:r>
      <w:r w:rsidR="008F5D93">
        <w:t xml:space="preserve"> </w:t>
      </w:r>
      <w:r>
        <w:t xml:space="preserve"> que nos acerca a la </w:t>
      </w:r>
      <w:r w:rsidR="008F5D93">
        <w:t xml:space="preserve">comprensión de la </w:t>
      </w:r>
      <w:r>
        <w:t xml:space="preserve">antítesis del “buen vivir” que predican los demagogos, pero, por desgracia, aplicable solo a sus amigos. </w:t>
      </w:r>
      <w:r w:rsidR="008F5D93">
        <w:t>Fue tal la indignación que nos causó semejante actitud del prelado que ironizamos el hecho atribuyéndolo al exceso de calor que debió haberle sorbido el seso. Por supuesto que esta explicación pecaba de simplista; es más, nosotros creemos que él solo fue culpable de la impertinencia de su homilía, porque en el fondo subyace el machismo del neolítico plasmado en algunos pasajes de</w:t>
      </w:r>
      <w:r w:rsidR="001C3C01">
        <w:t xml:space="preserve"> </w:t>
      </w:r>
      <w:r w:rsidR="008F5D93">
        <w:t>la Biblia.</w:t>
      </w:r>
      <w:r w:rsidR="001C3C01">
        <w:t xml:space="preserve"> No olvidemos que la mujer, según tal concepto, debe cumplir con su función específica dentro de la familia que consiste en parir a sus hijos con dolor, mientras el hombre deberá trabajar con el sudor de su frente, en medio de este valle de lágrimas (en donde la risa no tiene cabida). En este contexto, los anticonceptivos quebrantan las leyes matrimoniales, permitiendo que la mujer tenga tiempo libre para ponerse en contacto con el mundo y trabajar. A propósito, ¿cuáles son los enemigos del alma?: mundo, demonio y carne. ¡La mujer debe quedarse en casa para salvar su alma! Se sobreentiende que desde aquel concilio la tiene</w:t>
      </w:r>
      <w:r w:rsidR="00A83AB4">
        <w:t>…</w:t>
      </w:r>
      <w:r w:rsidR="001C3C01">
        <w:t xml:space="preserve"> El papa Francisco intentó dar un paso al costado de la ortodoxia cuando hizo una ligera crítica al exceso de hijos con el símil de los conejos. Los ultra conservadores pusieron el grito en el cielo y el papa tuvo que aclarar. “Palo por que bogas, palo porque no bogas”. Por eso la mejor diplomacia quizás sea la de Pio XII, cuyas declaraciones constituyeron un elegante galimatías, y como nadie pudo entenderlas, todos quedaron contentos.</w:t>
      </w:r>
    </w:p>
    <w:p w:rsidR="001C3C01" w:rsidRDefault="001C3C01" w:rsidP="00770EA8">
      <w:pPr>
        <w:jc w:val="both"/>
      </w:pPr>
      <w:r>
        <w:t xml:space="preserve">   Este asunto es demasiado serio como para pasar por alto el libro de F. Vallejo titulado “La puta de Babilonia”</w:t>
      </w:r>
      <w:r w:rsidR="00F57FBA">
        <w:t>; éste puede resultar polémico por sus adjetivaciones, pero su veracidad  y demostraciones académicas son incuestionables; en efecto, las referencias históricas las conocimos de autores europeos cristianos, los versículos de la Biblia tienen numeración, incluso aquello de los papas simoníacos (que vendían las entradas al cielo) se encuentra en la Divina Comedia (canto decimonoveno), y todos sabemos que Dante es el máximo representante de la poesía cristiana; y luego las encíclicas, concordatos, homilías, el Opus</w:t>
      </w:r>
      <w:r w:rsidR="00A83AB4">
        <w:t xml:space="preserve"> Dei, las finanzas del Vaticano y las otras cosas,</w:t>
      </w:r>
      <w:r w:rsidR="00F57FBA">
        <w:t xml:space="preserve"> son de dominio público.</w:t>
      </w:r>
    </w:p>
    <w:p w:rsidR="00F57FBA" w:rsidRDefault="00F57FBA" w:rsidP="00770EA8">
      <w:pPr>
        <w:jc w:val="both"/>
      </w:pPr>
      <w:r>
        <w:t xml:space="preserve">   A continuación, transcribimos dos párrafos de la Biblia</w:t>
      </w:r>
      <w:r w:rsidR="00ED4A88">
        <w:t>,</w:t>
      </w:r>
      <w:r>
        <w:t xml:space="preserve"> de entre </w:t>
      </w:r>
      <w:r w:rsidR="00ED4A88">
        <w:t xml:space="preserve">muchos </w:t>
      </w:r>
      <w:r>
        <w:t>otros, que causan escalofríos: “Si alguno viene a mí y no odia a su padre y a su madre y a la esposa y a los hijos y a los hermanos y a las hermanas y hasta su propia vida, no puede ser mi discípulo (Lucas 14:26)</w:t>
      </w:r>
      <w:r w:rsidR="00ED4A88">
        <w:t>”</w:t>
      </w:r>
      <w:r>
        <w:t>. Esto parece más bien una arenga del Estado Islámico</w:t>
      </w:r>
      <w:r w:rsidR="001F1FB7">
        <w:t>, y nada tiene que ver con el dulce Jesús de l</w:t>
      </w:r>
      <w:r w:rsidR="00ED4A88">
        <w:t>os villancicos. ¿Cómo salieron</w:t>
      </w:r>
      <w:r w:rsidR="001F1FB7">
        <w:t xml:space="preserve"> estas contradicciones? La única explicación serí</w:t>
      </w:r>
      <w:r w:rsidR="00ED4A88">
        <w:t>a la existencia de dos persona</w:t>
      </w:r>
      <w:r w:rsidR="001F1FB7">
        <w:t>s, porque aquel que conocemos murió a los 33 años y no tuvo tiempo para desdecirse con semejantes locuras. El segundo párrafo es una afrenta a la ecología y al respeto por los animales. Dice Yavé</w:t>
      </w:r>
      <w:r w:rsidR="00CB1540">
        <w:t xml:space="preserve"> a Moisés</w:t>
      </w:r>
      <w:r w:rsidR="001F1FB7">
        <w:t>: “Cuando alguno de entre vosotros me haga una ofrenda de animales, podrá ser de ganado mayor o menor. Degollarán al novillo delante de mí y los sacerdotes hijos de Aarón ofrecerán su sangre rociándola sobre el altar (…) Entonces desollarán a la víctima y la despeda</w:t>
      </w:r>
      <w:r w:rsidR="00934DF4">
        <w:t>zarán; lavarán con agua las entrañas y las patas (…) Así es el holocausto o sacrificio por el fuego, cuyo suave olor apacigua a Yavé (Levítico, capítulo 1)</w:t>
      </w:r>
      <w:r w:rsidR="00A83AB4">
        <w:t>”</w:t>
      </w:r>
      <w:r w:rsidR="00934DF4">
        <w:t xml:space="preserve">. </w:t>
      </w:r>
      <w:r w:rsidR="00CB1540">
        <w:t xml:space="preserve">En otra versión se dice: “Ofrenda encendida de olor grato para Jehová”. ¿Será por </w:t>
      </w:r>
      <w:r w:rsidR="00CB1540">
        <w:lastRenderedPageBreak/>
        <w:t xml:space="preserve">eso que la Inquisición quemaba a los herejes? </w:t>
      </w:r>
      <w:r w:rsidR="00934DF4">
        <w:t>Este libro forma parte</w:t>
      </w:r>
      <w:r w:rsidR="00523625">
        <w:t xml:space="preserve"> del Pentateuco. La Biblia debería recortarse; una poda oportuna para evitar los traumas que afectan a sus víctimas como sucede en los EE.UU.</w:t>
      </w:r>
      <w:r w:rsidR="00841D72">
        <w:t>, asuntos que fácilmente llevan al manicomio y que han sido testimoniados en el cine y la televisión; es que son cosas demasiado fuertes para la sensibilidad actual. Resulta irónico, por decir lo menos, cuando la esposa del presidente Reagan</w:t>
      </w:r>
      <w:r w:rsidR="00D81774">
        <w:t>,</w:t>
      </w:r>
      <w:r w:rsidR="00C71DC5">
        <w:t xml:space="preserve"> en tono de reproche</w:t>
      </w:r>
      <w:r w:rsidR="00D81774">
        <w:t>,</w:t>
      </w:r>
      <w:r w:rsidR="00841D72">
        <w:t xml:space="preserve"> preguntó a la mujer de Gorbachov si había leído la Biblia. Lo que deberíamos preguntar es si</w:t>
      </w:r>
      <w:r w:rsidR="00D81774">
        <w:t xml:space="preserve"> la primera la habría entendido, porque eso de creer al pie de la letra puede resultar muy peligroso.</w:t>
      </w:r>
      <w:r w:rsidR="00841D72">
        <w:t xml:space="preserve"> En relación con nuestro tema directriz,</w:t>
      </w:r>
      <w:r w:rsidR="003C7A58">
        <w:t xml:space="preserve"> es difícil encontrar un precepto bíblico</w:t>
      </w:r>
      <w:r w:rsidR="00841D72">
        <w:t xml:space="preserve"> que justifique </w:t>
      </w:r>
      <w:r w:rsidR="003C7A58">
        <w:t xml:space="preserve"> esa lucha obstinada en contra de los condones</w:t>
      </w:r>
      <w:r w:rsidR="00841169">
        <w:t xml:space="preserve"> y </w:t>
      </w:r>
      <w:r w:rsidR="00A0734C">
        <w:t xml:space="preserve">de </w:t>
      </w:r>
      <w:r w:rsidR="00841169">
        <w:t>la planificación familiar</w:t>
      </w:r>
      <w:r w:rsidR="003C7A58">
        <w:t>. Un ex presidente de Ecuador, en uno de sus artículos de prensa</w:t>
      </w:r>
      <w:r w:rsidR="00841169">
        <w:t xml:space="preserve"> de estos últimos meses</w:t>
      </w:r>
      <w:r w:rsidR="003C7A58">
        <w:t>, recriminó a toda América Latin</w:t>
      </w:r>
      <w:r w:rsidR="00841D72">
        <w:t>a por su silencio cómplice frente a</w:t>
      </w:r>
      <w:r w:rsidR="003C7A58">
        <w:t xml:space="preserve"> la declaración </w:t>
      </w:r>
      <w:r w:rsidR="00DF216B">
        <w:t xml:space="preserve">en África </w:t>
      </w:r>
      <w:r w:rsidR="003C7A58">
        <w:t xml:space="preserve">de </w:t>
      </w:r>
      <w:r w:rsidR="00631FAA">
        <w:t xml:space="preserve">Benedicto XVI, apellidado </w:t>
      </w:r>
      <w:proofErr w:type="gramStart"/>
      <w:r w:rsidR="00631FAA">
        <w:t>Ratzinger ,</w:t>
      </w:r>
      <w:proofErr w:type="gramEnd"/>
      <w:r w:rsidR="00631FAA">
        <w:t xml:space="preserve"> de </w:t>
      </w:r>
      <w:r w:rsidR="00DF216B">
        <w:t xml:space="preserve">prohibir </w:t>
      </w:r>
      <w:r w:rsidR="00631FAA">
        <w:t xml:space="preserve"> el uso de condones</w:t>
      </w:r>
      <w:r w:rsidR="00DF216B">
        <w:t xml:space="preserve">, porque </w:t>
      </w:r>
      <w:r w:rsidR="00631FAA">
        <w:t xml:space="preserve"> no solucionan</w:t>
      </w:r>
      <w:r w:rsidR="00DF216B">
        <w:t xml:space="preserve"> el sida</w:t>
      </w:r>
      <w:r w:rsidR="00631FAA">
        <w:t>.</w:t>
      </w:r>
    </w:p>
    <w:p w:rsidR="00631FAA" w:rsidRDefault="00631FAA" w:rsidP="00770EA8">
      <w:pPr>
        <w:jc w:val="both"/>
      </w:pPr>
      <w:r>
        <w:t xml:space="preserve">   Es un hecho que el mayor crecimiento poblacional ocurre en las regiones más pobres, agrandando la brecha entre pobres y ricos que se entiende es una injusticia; ahora bien, si los ricos tuvieran montones de hijos, terminarían empobreciéndose, ¿no es verdad? Entonces, la respuesta no se encuentra necesariamente en la codicia que siempre ha existido. A propósito, ¿qué es la ética demográfica? Es la disminución d</w:t>
      </w:r>
      <w:r w:rsidR="00841D72">
        <w:t>e la pobreza,</w:t>
      </w:r>
      <w:r w:rsidR="0088604F">
        <w:t xml:space="preserve"> en forma sostenida, mediante el control de la natalidad</w:t>
      </w:r>
      <w:r w:rsidR="00841D72">
        <w:t xml:space="preserve"> como puntal básico.</w:t>
      </w:r>
      <w:r>
        <w:t xml:space="preserve"> ¿Cómo lograrlo? China es un</w:t>
      </w:r>
      <w:r w:rsidR="00DF216B">
        <w:t xml:space="preserve"> bue</w:t>
      </w:r>
      <w:r w:rsidR="00841D72">
        <w:t>n ejemplo en este tema</w:t>
      </w:r>
      <w:r w:rsidR="00DF216B">
        <w:t xml:space="preserve">; porque las recetas populistas de América Latina </w:t>
      </w:r>
      <w:r w:rsidR="00716695">
        <w:t xml:space="preserve">solo </w:t>
      </w:r>
      <w:r w:rsidR="00DF216B">
        <w:t xml:space="preserve">han </w:t>
      </w:r>
      <w:r w:rsidR="00770EA8">
        <w:t>servido para que unos cuant</w:t>
      </w:r>
      <w:r w:rsidR="00716695">
        <w:t>os corruptos se llenen los bolsillos,</w:t>
      </w:r>
      <w:r w:rsidR="00A83AB4">
        <w:t xml:space="preserve"> dejando frustración,</w:t>
      </w:r>
      <w:r w:rsidR="00DF216B">
        <w:t xml:space="preserve"> amargura</w:t>
      </w:r>
      <w:r w:rsidR="00A83AB4">
        <w:t xml:space="preserve"> y más pobreza</w:t>
      </w:r>
      <w:r w:rsidR="00DF216B">
        <w:t xml:space="preserve">. </w:t>
      </w:r>
      <w:r>
        <w:t xml:space="preserve"> </w:t>
      </w:r>
      <w:r w:rsidR="00D6786B">
        <w:t>F</w:t>
      </w:r>
      <w:r w:rsidR="00A83AB4">
        <w:t>ernando</w:t>
      </w:r>
      <w:r w:rsidR="00D6786B">
        <w:t xml:space="preserve"> Vallejo e</w:t>
      </w:r>
      <w:r w:rsidR="00DF216B">
        <w:t>n el citado libro manifiesta que</w:t>
      </w:r>
      <w:r w:rsidR="00D6786B">
        <w:t xml:space="preserve">: “ Durante los veintiséis años del pontificado del polaco </w:t>
      </w:r>
      <w:proofErr w:type="spellStart"/>
      <w:r w:rsidR="00D6786B">
        <w:t>Karol</w:t>
      </w:r>
      <w:proofErr w:type="spellEnd"/>
      <w:r w:rsidR="00D6786B">
        <w:t xml:space="preserve"> Wojtyla (más conocido como Juan Pablo II), la población aumentó en dos mil millones (…) Nadie más responsable de este aumento desmesurado que él, que anduvo por ciento treinta países de los cinco continentes predicando contra el control natal, llamándose defensor de la vida</w:t>
      </w:r>
      <w:r w:rsidR="00D81774">
        <w:t>”</w:t>
      </w:r>
      <w:r w:rsidR="00D6786B">
        <w:t>…</w:t>
      </w:r>
    </w:p>
    <w:p w:rsidR="00DF216B" w:rsidRDefault="00DF216B" w:rsidP="00770EA8">
      <w:pPr>
        <w:jc w:val="both"/>
      </w:pPr>
      <w:r>
        <w:t xml:space="preserve">   Para terminar, nos hemos enterado que 58 mujeres enfrentan procesos penales por sospechas de aborto. ¡Terrible! </w:t>
      </w:r>
      <w:r w:rsidR="00166820">
        <w:t xml:space="preserve">¿En dónde hemos caído? </w:t>
      </w:r>
      <w:r w:rsidR="0034610E">
        <w:t xml:space="preserve">¿Y por qué no hay un solo hombre preso? Entendemos que la preñez es cosa de dos, ¿no es verdad? Pero esto es tema para otro ensayo. </w:t>
      </w:r>
      <w:r w:rsidR="00166820">
        <w:t>Señores, la conquist</w:t>
      </w:r>
      <w:r w:rsidR="00C71DC5">
        <w:t>a del laicismo costó al Ecuador</w:t>
      </w:r>
      <w:r w:rsidR="00166820">
        <w:t xml:space="preserve"> mucha sangre, sudor y lágrimas, y no vamos a permitir que alguien intente convertir a esta república en una teocracia. Hay que entender que los políticos son capaces de cualquier cosa cuando tienen en la mira la reelección indefinida, pero la Iglesia, con su vasta experiencia, tiene la responsabilidad de no mezclarse en asuntos seculares, porque una cosa son sus feligreses y sus prédicas dentro de sus recintos, y otra cosa es el torbellino de las ambiciones electorales.</w:t>
      </w:r>
      <w:r w:rsidR="0034610E">
        <w:t xml:space="preserve"> La Iglesia, ante todo, debe respetarnos.</w:t>
      </w:r>
      <w:r w:rsidR="00166820">
        <w:t xml:space="preserve"> Un antiguo proverbio habla del riesgo de “ir por lana y salir trasquilada”.</w:t>
      </w:r>
    </w:p>
    <w:p w:rsidR="00166820" w:rsidRDefault="00166820" w:rsidP="00770EA8">
      <w:pPr>
        <w:jc w:val="both"/>
      </w:pPr>
      <w:r>
        <w:t>Carlos Donoso G.</w:t>
      </w:r>
    </w:p>
    <w:p w:rsidR="00166820" w:rsidRDefault="00166820" w:rsidP="00770EA8">
      <w:pPr>
        <w:jc w:val="both"/>
      </w:pPr>
      <w:r>
        <w:t>Marzo de 2015</w:t>
      </w:r>
    </w:p>
    <w:p w:rsidR="005E3E39" w:rsidRDefault="005E3E39" w:rsidP="00770EA8">
      <w:pPr>
        <w:jc w:val="both"/>
      </w:pPr>
    </w:p>
    <w:p w:rsidR="005E3E39" w:rsidRDefault="005E3E39" w:rsidP="00770EA8">
      <w:pPr>
        <w:jc w:val="both"/>
      </w:pPr>
    </w:p>
    <w:p w:rsidR="005E3E39" w:rsidRDefault="005E3E39" w:rsidP="00770EA8">
      <w:pPr>
        <w:jc w:val="both"/>
      </w:pPr>
    </w:p>
    <w:p w:rsidR="005E3E39" w:rsidRDefault="005E3E39" w:rsidP="00770EA8">
      <w:pPr>
        <w:jc w:val="both"/>
      </w:pPr>
    </w:p>
    <w:p w:rsidR="005E3E39" w:rsidRDefault="005E3E39" w:rsidP="00770EA8">
      <w:pPr>
        <w:jc w:val="both"/>
      </w:pPr>
    </w:p>
    <w:sectPr w:rsidR="005E3E39" w:rsidSect="007A089C">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hyphenationZone w:val="425"/>
  <w:characterSpacingControl w:val="doNotCompress"/>
  <w:compat/>
  <w:rsids>
    <w:rsidRoot w:val="00004711"/>
    <w:rsid w:val="00004711"/>
    <w:rsid w:val="0007033B"/>
    <w:rsid w:val="00166820"/>
    <w:rsid w:val="0018339C"/>
    <w:rsid w:val="001C3C01"/>
    <w:rsid w:val="001D01A3"/>
    <w:rsid w:val="001F1FB7"/>
    <w:rsid w:val="00241CBC"/>
    <w:rsid w:val="00243584"/>
    <w:rsid w:val="0034610E"/>
    <w:rsid w:val="0038651E"/>
    <w:rsid w:val="003C7A58"/>
    <w:rsid w:val="00455D1A"/>
    <w:rsid w:val="00523625"/>
    <w:rsid w:val="005E3E39"/>
    <w:rsid w:val="00631FAA"/>
    <w:rsid w:val="006734F5"/>
    <w:rsid w:val="00716695"/>
    <w:rsid w:val="0075300D"/>
    <w:rsid w:val="00770EA8"/>
    <w:rsid w:val="007A089C"/>
    <w:rsid w:val="00841169"/>
    <w:rsid w:val="00841D72"/>
    <w:rsid w:val="0088604F"/>
    <w:rsid w:val="008F5D93"/>
    <w:rsid w:val="00934DF4"/>
    <w:rsid w:val="009F1AFC"/>
    <w:rsid w:val="00A01D8E"/>
    <w:rsid w:val="00A0734C"/>
    <w:rsid w:val="00A608DF"/>
    <w:rsid w:val="00A83AB4"/>
    <w:rsid w:val="00C525DB"/>
    <w:rsid w:val="00C5397F"/>
    <w:rsid w:val="00C71DC5"/>
    <w:rsid w:val="00CB1540"/>
    <w:rsid w:val="00D6786B"/>
    <w:rsid w:val="00D81774"/>
    <w:rsid w:val="00DF216B"/>
    <w:rsid w:val="00E24004"/>
    <w:rsid w:val="00ED0BAB"/>
    <w:rsid w:val="00ED4A88"/>
    <w:rsid w:val="00F430B1"/>
    <w:rsid w:val="00F57FB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089C"/>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234</TotalTime>
  <Pages>4</Pages>
  <Words>1658</Words>
  <Characters>9123</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Independiente</Company>
  <LinksUpToDate>false</LinksUpToDate>
  <CharactersWithSpaces>10760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Donoso</dc:creator>
  <cp:keywords/>
  <dc:description/>
  <cp:lastModifiedBy>Carlos Donoso</cp:lastModifiedBy>
  <cp:revision>15</cp:revision>
  <dcterms:created xsi:type="dcterms:W3CDTF">2015-03-13T14:24:00Z</dcterms:created>
  <dcterms:modified xsi:type="dcterms:W3CDTF">2015-03-22T16:56:00Z</dcterms:modified>
</cp:coreProperties>
</file>