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8B" w:rsidRDefault="006D7B48" w:rsidP="00D9122C">
      <w:pPr>
        <w:jc w:val="both"/>
      </w:pPr>
      <w:r>
        <w:t>CLAVE BIEN TEMPERADO</w:t>
      </w:r>
    </w:p>
    <w:p w:rsidR="006D7B48" w:rsidRDefault="006D7B48" w:rsidP="00D9122C">
      <w:pPr>
        <w:jc w:val="both"/>
      </w:pPr>
      <w:r>
        <w:t xml:space="preserve">   Hay un principio fundamental que rige sobre todo lo que tiene vida: es la supervivencia. Incluso va más allá</w:t>
      </w:r>
      <w:r w:rsidR="00FF74AE">
        <w:t>,</w:t>
      </w:r>
      <w:r>
        <w:t xml:space="preserve"> porque todo lo que existe busca permanecer y hay varias formas de lograrlo y una de ellas es mediante el cambio en procesos lentos que se cuentan en miles o millones de años; es la adaptación de la especie que se basa en la causalidad y que Darwin llamó evolución; es decir, la supervivencia del más apto. Todas estas transformaciones se sustentan en funciones físicas que la Naturaleza postula. </w:t>
      </w:r>
      <w:r w:rsidR="00FF74AE">
        <w:t>Para resumir, la adaptación biológica que también se aplica en otros casos, tiene como objetivo incrementar las expectativas para reproducirse con éxito.</w:t>
      </w:r>
    </w:p>
    <w:p w:rsidR="006D7B48" w:rsidRDefault="006D7B48" w:rsidP="00D9122C">
      <w:pPr>
        <w:jc w:val="both"/>
      </w:pPr>
      <w:r>
        <w:t xml:space="preserve">   </w:t>
      </w:r>
      <w:r w:rsidR="009B3CA9">
        <w:t>Tras la caída del Muro de Be</w:t>
      </w:r>
      <w:r>
        <w:t>rlín</w:t>
      </w:r>
      <w:r w:rsidR="009B3CA9">
        <w:t xml:space="preserve"> como parte del proceso de implosión de la Unión Soviética</w:t>
      </w:r>
      <w:r w:rsidR="009F439E">
        <w:t>,</w:t>
      </w:r>
      <w:r w:rsidR="009B3CA9">
        <w:t xml:space="preserve"> los comunistas</w:t>
      </w:r>
      <w:r w:rsidR="009F439E">
        <w:t>,</w:t>
      </w:r>
      <w:r w:rsidR="009B3CA9">
        <w:t xml:space="preserve"> en todas sus versiones</w:t>
      </w:r>
      <w:r w:rsidR="009F439E">
        <w:t>,</w:t>
      </w:r>
      <w:r w:rsidR="009B3CA9">
        <w:t xml:space="preserve"> se dedicaron a buscar empleo, asunto que significa supervivencia; es decir, tenían que adaptarse a las nuevas circunstancias que se les pusieron delante; hacemos notar que el concepto </w:t>
      </w:r>
      <w:r w:rsidR="009F439E">
        <w:t xml:space="preserve">de </w:t>
      </w:r>
      <w:r w:rsidR="009B3CA9">
        <w:t>adaptación significa dejarse llevar por la corriente</w:t>
      </w:r>
      <w:r w:rsidR="00FB19D4">
        <w:t>; lo contrario es más</w:t>
      </w:r>
      <w:r w:rsidR="009B3CA9">
        <w:t xml:space="preserve"> complic</w:t>
      </w:r>
      <w:r w:rsidR="001F05CD">
        <w:t>ado</w:t>
      </w:r>
      <w:r w:rsidR="009B3CA9">
        <w:t>. ¿Qué podían hacer? Pues tomar aquello que estaba al alcance de sus manos y darle un to</w:t>
      </w:r>
      <w:r w:rsidR="0057014C">
        <w:t>que personal para que no resultase</w:t>
      </w:r>
      <w:r w:rsidR="009B3CA9">
        <w:t xml:space="preserve"> en un descarado robo de patentes. Todos sabemos que las izquierdas en general</w:t>
      </w:r>
      <w:r w:rsidR="005F320E">
        <w:t>, siempre han</w:t>
      </w:r>
      <w:r w:rsidR="009B3CA9">
        <w:t xml:space="preserve"> sido</w:t>
      </w:r>
      <w:r w:rsidR="005F320E">
        <w:t xml:space="preserve"> una unidad</w:t>
      </w:r>
      <w:r w:rsidR="009B3CA9">
        <w:t xml:space="preserve"> antisistema y anticapitalista</w:t>
      </w:r>
      <w:r w:rsidR="005F320E">
        <w:t>, porque se basan en el descontento, sobre todo de la juventud, porque los adultos y adultos mayores son, digamos, más conformistas, unos porque tienen más dinero y otros porque tienen menos vida. ¿No es verdad? En este punto cabe preguntar ¿qué estaba al alcance de sus manos? La respuesta es fácil: la ecología y todas sus derivaciones que incluso ni los más sabios podían vislumbrar</w:t>
      </w:r>
      <w:r w:rsidR="00291B70">
        <w:t>; lue</w:t>
      </w:r>
      <w:r w:rsidR="00661ADB">
        <w:t>go tenemos el feminismo y los LG</w:t>
      </w:r>
      <w:r w:rsidR="00291B70">
        <w:t>BT y, por fin, los derechos humanos que engloba a los anteriores y que con su vasta influencia adquiere un poder supranacional que abarca la política, las finanzas, las tecnologías; en resumen, la cultura y la civilización.</w:t>
      </w:r>
      <w:r w:rsidR="009F439E">
        <w:t xml:space="preserve"> En este punto es necesario y conveniente tratar el tema de la implosión y vayamos con el ejemplo más conocido: la Inteligencia alemana facilitó el retorno de Lenin a Rusia y consiguieron su rendición</w:t>
      </w:r>
      <w:r w:rsidR="00E372D9">
        <w:t xml:space="preserve"> en la Primera Guerra Mundial</w:t>
      </w:r>
      <w:r w:rsidR="009F439E">
        <w:t>. Desde esas lejanas fechas</w:t>
      </w:r>
      <w:r w:rsidR="00591501">
        <w:t>, en América Latina</w:t>
      </w:r>
      <w:r w:rsidR="009F439E">
        <w:t xml:space="preserve"> e</w:t>
      </w:r>
      <w:r w:rsidR="004F5DCE">
        <w:t>ste concepto</w:t>
      </w:r>
      <w:r w:rsidR="00591501">
        <w:t xml:space="preserve"> convertido</w:t>
      </w:r>
      <w:r w:rsidR="00E93717">
        <w:t xml:space="preserve"> en</w:t>
      </w:r>
      <w:r w:rsidR="004F5DCE">
        <w:t xml:space="preserve"> doctrina</w:t>
      </w:r>
      <w:r w:rsidR="00FD2537">
        <w:t xml:space="preserve"> entraña</w:t>
      </w:r>
      <w:r w:rsidR="004F5DCE">
        <w:t xml:space="preserve"> ciencias ocultas</w:t>
      </w:r>
      <w:r w:rsidR="00FD2537">
        <w:t xml:space="preserve"> fundamental</w:t>
      </w:r>
      <w:r w:rsidR="004F5DCE">
        <w:t>es</w:t>
      </w:r>
      <w:r w:rsidR="00FD2537">
        <w:t xml:space="preserve"> para</w:t>
      </w:r>
      <w:r w:rsidR="009F439E">
        <w:t xml:space="preserve"> consolida</w:t>
      </w:r>
      <w:r w:rsidR="00FD2537">
        <w:t>r un poder tan grande c</w:t>
      </w:r>
      <w:r w:rsidR="00E372D9">
        <w:t>apaz de</w:t>
      </w:r>
      <w:r w:rsidR="00FD2537">
        <w:t xml:space="preserve"> arrojar</w:t>
      </w:r>
      <w:r w:rsidR="00427682">
        <w:t xml:space="preserve"> a</w:t>
      </w:r>
      <w:r w:rsidR="00FD2537">
        <w:t xml:space="preserve"> mi</w:t>
      </w:r>
      <w:r w:rsidR="00427682">
        <w:t xml:space="preserve">llones de exiliados </w:t>
      </w:r>
      <w:r w:rsidR="00E93717">
        <w:t>e</w:t>
      </w:r>
      <w:r w:rsidR="00427682">
        <w:t>n</w:t>
      </w:r>
      <w:r w:rsidR="00E93717">
        <w:t xml:space="preserve"> varios países</w:t>
      </w:r>
      <w:r w:rsidR="00E372D9">
        <w:t>, evacuación que les permitió</w:t>
      </w:r>
      <w:r w:rsidR="00FD2537">
        <w:t xml:space="preserve"> interpretar los derechos humanos a su libre arbitrio. Y todo comenzó en ese matraz de alquimista qu</w:t>
      </w:r>
      <w:r w:rsidR="00427682">
        <w:t>e aun decrépito</w:t>
      </w:r>
      <w:r w:rsidR="00E372D9">
        <w:t xml:space="preserve"> tiene el poder</w:t>
      </w:r>
      <w:r w:rsidR="00FD2537">
        <w:t xml:space="preserve"> de procrear homúnculos diabólicos como Venezuela, Nicaragua y posiblemente Chile. </w:t>
      </w:r>
      <w:r w:rsidR="00E372D9">
        <w:t>En el Per</w:t>
      </w:r>
      <w:r w:rsidR="00427682">
        <w:t>ú parecería, por lo</w:t>
      </w:r>
      <w:r w:rsidR="00E372D9">
        <w:t xml:space="preserve"> que hemos escuchado, que su titular no duraría el tiempo necesario para conseguir la tan ansiada nueva constitución</w:t>
      </w:r>
      <w:r w:rsidR="00427682">
        <w:t>: “La roja, la rojita”,  palabras que Chávez</w:t>
      </w:r>
      <w:r w:rsidR="00E372D9">
        <w:t xml:space="preserve"> l</w:t>
      </w:r>
      <w:r w:rsidR="001F05CD">
        <w:t>as pronunciaba con</w:t>
      </w:r>
      <w:r w:rsidR="00427682">
        <w:t xml:space="preserve"> harta saliva, mientras saboreaba </w:t>
      </w:r>
      <w:r w:rsidR="00591501">
        <w:t xml:space="preserve">de a poco </w:t>
      </w:r>
      <w:r w:rsidR="00427682">
        <w:t>e</w:t>
      </w:r>
      <w:r w:rsidR="00E372D9">
        <w:t xml:space="preserve">l </w:t>
      </w:r>
      <w:r w:rsidR="00E93717">
        <w:t xml:space="preserve">suculento </w:t>
      </w:r>
      <w:r w:rsidR="00E372D9">
        <w:t>banquete.</w:t>
      </w:r>
      <w:r w:rsidR="00FD2537">
        <w:t xml:space="preserve"> </w:t>
      </w:r>
    </w:p>
    <w:p w:rsidR="00FD2537" w:rsidRDefault="00FD2537" w:rsidP="00D9122C">
      <w:pPr>
        <w:jc w:val="both"/>
      </w:pPr>
      <w:r>
        <w:t xml:space="preserve">   ¿Qué es la FAO? Es la Organización de las Naciones Unidas para la Alimentación; su principal objetivo “es lograr un mundo en el que impere la seguridad alimentaria elevando los niveles de nutrición, mejorando la productividad agrícola, las condiciones de la población rural, y contribuyendo a la expansión de la economía mundial”. </w:t>
      </w:r>
      <w:r w:rsidR="009B599D">
        <w:t>Ahora bien, en uno de sus últimos informes sobre predicciones de hambre mencionan a Colombia junto al desfallecido Haití, pero no dicen nada de Venezuela, y este aserto provocó, como es obvio, los reclamos oficiales y de la ciudadanía.  De acuerdo con la versión de un prestigioso periodista, los dos delegados de la FAO en Colombia negaron haber hecho ese informe que además contiene recomendaciones de carácter político-electoral. Entonces, si ellos no mienten, la pregunta es</w:t>
      </w:r>
      <w:r w:rsidR="00FB19D4">
        <w:t>:</w:t>
      </w:r>
      <w:r w:rsidR="009B599D">
        <w:t xml:space="preserve"> ¿quién elaboró ese informe y cuál era su propósito? La respuesta del periodista fue con otra pregunta: ¿la mano negra?</w:t>
      </w:r>
      <w:r w:rsidR="00E372D9">
        <w:t>...</w:t>
      </w:r>
      <w:r w:rsidR="00E93717">
        <w:t xml:space="preserve"> Para sellar este párrafo, el candidato presidencial </w:t>
      </w:r>
      <w:r w:rsidR="00FF74AE">
        <w:t xml:space="preserve">y </w:t>
      </w:r>
      <w:r w:rsidR="00E93717">
        <w:t xml:space="preserve">ex líder guerrillero de regreso de una gira por Europa subió al </w:t>
      </w:r>
      <w:r w:rsidR="00E93717">
        <w:lastRenderedPageBreak/>
        <w:t>estrado ante sus partidarios y dijo: “</w:t>
      </w:r>
      <w:r w:rsidR="00FF74AE">
        <w:t>¡</w:t>
      </w:r>
      <w:r w:rsidR="00E93717">
        <w:t>Colombia es roja</w:t>
      </w:r>
      <w:r w:rsidR="00FF74AE">
        <w:t>!</w:t>
      </w:r>
      <w:r w:rsidR="00591501">
        <w:t xml:space="preserve"> ¡Hip!</w:t>
      </w:r>
      <w:r w:rsidR="00E93717">
        <w:t xml:space="preserve">”… Era claro que se encontraba ebrio de alcohol y de compromisos, </w:t>
      </w:r>
      <w:r w:rsidR="00FF74AE">
        <w:t>el típico “toma y daca”, pues apenas podía sostenerse, por eso fue sincero.</w:t>
      </w:r>
    </w:p>
    <w:p w:rsidR="002D0CD0" w:rsidRDefault="002D0CD0" w:rsidP="00D9122C">
      <w:pPr>
        <w:jc w:val="both"/>
      </w:pPr>
      <w:r>
        <w:t xml:space="preserve">   Hablemos ahora de la ecología, asunto que implica nuevas tecnologías, nuevos aparatos para producir energía verde</w:t>
      </w:r>
      <w:r w:rsidR="0057014C">
        <w:t>,</w:t>
      </w:r>
      <w:r>
        <w:t xml:space="preserve"> y muchísimo dinero de por medio. La ecología en estos días es un asunto que hay que tomarlo con mucho respeto sobre todo por las prediccione</w:t>
      </w:r>
      <w:r w:rsidR="00DB47F2">
        <w:t>s científicas que se entiende sería</w:t>
      </w:r>
      <w:r w:rsidR="00130E4F">
        <w:t>n</w:t>
      </w:r>
      <w:r>
        <w:t xml:space="preserve"> de buena fe; sin embargo, conocemos que hay oportunismos enancados en esta ideología y la típica mano negra… En estos días</w:t>
      </w:r>
      <w:r w:rsidR="00591501">
        <w:t>,</w:t>
      </w:r>
      <w:r>
        <w:t xml:space="preserve"> en la provincia de Na</w:t>
      </w:r>
      <w:r w:rsidR="001F05CD">
        <w:t>po en Ecuador</w:t>
      </w:r>
      <w:r w:rsidR="00591501">
        <w:t>,</w:t>
      </w:r>
      <w:r w:rsidR="001F05CD">
        <w:t xml:space="preserve"> se realizó un contundente</w:t>
      </w:r>
      <w:r>
        <w:t xml:space="preserve"> operativo para desmantelar una gigantesca explotación minera clandestina</w:t>
      </w:r>
      <w:r w:rsidR="0054575A">
        <w:t xml:space="preserve"> que ha depredado de manera brutal</w:t>
      </w:r>
      <w:r w:rsidR="00784EFC">
        <w:t xml:space="preserve"> e irreversible</w:t>
      </w:r>
      <w:r w:rsidR="0054575A">
        <w:t xml:space="preserve"> una vasta zona </w:t>
      </w:r>
      <w:r w:rsidR="001F05CD">
        <w:t>s</w:t>
      </w:r>
      <w:r w:rsidR="00D246CD">
        <w:t xml:space="preserve">elvática </w:t>
      </w:r>
      <w:r w:rsidR="00591501">
        <w:t>hasta el punto de cambiar el curso de un río y dejar montones de charcos con aguas contaminadas y peces muertos</w:t>
      </w:r>
      <w:r w:rsidR="001F05CD">
        <w:t>.</w:t>
      </w:r>
      <w:r w:rsidR="00591501">
        <w:t xml:space="preserve"> Y fueron los ciudadanos de un</w:t>
      </w:r>
      <w:r w:rsidR="0054575A">
        <w:t xml:space="preserve"> poblado</w:t>
      </w:r>
      <w:r w:rsidR="00591501">
        <w:t xml:space="preserve"> aledaño</w:t>
      </w:r>
      <w:r w:rsidR="0054575A">
        <w:t xml:space="preserve"> los que den</w:t>
      </w:r>
      <w:r w:rsidR="001F05CD">
        <w:t xml:space="preserve">unciaron en un noticiero, </w:t>
      </w:r>
      <w:r w:rsidR="00183B91">
        <w:t>porque el estrépito de setenta y siete retroexcavadoras afectaba</w:t>
      </w:r>
      <w:r w:rsidR="001F05CD">
        <w:t xml:space="preserve"> su p</w:t>
      </w:r>
      <w:r w:rsidR="00183B91">
        <w:t>ropia seguridad</w:t>
      </w:r>
      <w:r w:rsidR="004F5DCE">
        <w:t>, pero se dice que un país amigo habría estado a punto de presentar</w:t>
      </w:r>
      <w:r w:rsidR="00CC42ED">
        <w:t xml:space="preserve"> una denun</w:t>
      </w:r>
      <w:r w:rsidR="004F5DCE">
        <w:t>cia internacional por contaminación de</w:t>
      </w:r>
      <w:r w:rsidR="005E6CC7">
        <w:t xml:space="preserve"> sus ríos. Emp</w:t>
      </w:r>
      <w:r w:rsidR="00784EFC">
        <w:t>ero</w:t>
      </w:r>
      <w:r w:rsidR="005E6CC7">
        <w:t>,</w:t>
      </w:r>
      <w:r w:rsidR="00784EFC">
        <w:t xml:space="preserve"> este asunto no termina allí; el dueño de estas concesiones mineras es un alcalde del sector, pero por la magnitud de los capitales requeridos se entiende que habría muchos aportantes. </w:t>
      </w:r>
      <w:r w:rsidR="00766402">
        <w:t>Justo en estos días unos a</w:t>
      </w:r>
      <w:r w:rsidR="00661ADB">
        <w:t xml:space="preserve">sambleístas de </w:t>
      </w:r>
      <w:proofErr w:type="spellStart"/>
      <w:r w:rsidR="00661ADB">
        <w:t>Pachakutik</w:t>
      </w:r>
      <w:proofErr w:type="spellEnd"/>
      <w:r w:rsidR="00766402">
        <w:t xml:space="preserve">, el brazo político de los indígenas, fueron denunciados por haber recibido pagos de la minería ilegal. </w:t>
      </w:r>
      <w:r w:rsidR="0054575A">
        <w:t>¿Alguna organización ecológica se molestó en denunciar estos hechos? ¡No! Ellos han brillado por su ausencia</w:t>
      </w:r>
      <w:r w:rsidR="005E6CC7">
        <w:t>… S</w:t>
      </w:r>
      <w:r w:rsidR="00183B91">
        <w:t>e entien</w:t>
      </w:r>
      <w:r w:rsidR="005E6CC7">
        <w:t>de que al principio habría</w:t>
      </w:r>
      <w:r w:rsidR="00967094">
        <w:t xml:space="preserve"> lavadores artesanales</w:t>
      </w:r>
      <w:r w:rsidR="005E6CC7">
        <w:t xml:space="preserve"> en busca de suerte, pero en seis meses desbordó cualquier predicción.</w:t>
      </w:r>
      <w:r w:rsidR="00183B91">
        <w:t xml:space="preserve"> A propósito, ¿cuántas </w:t>
      </w:r>
      <w:r w:rsidR="0057014C">
        <w:t>toneladas de mercurio se habría</w:t>
      </w:r>
      <w:r w:rsidR="00183B91">
        <w:t xml:space="preserve"> vertido?</w:t>
      </w:r>
      <w:r w:rsidR="0054575A">
        <w:t xml:space="preserve"> La ministra de Gobierno denunció “fuga de información en altos niveles” y la Fiscal General comentó que </w:t>
      </w:r>
      <w:r w:rsidR="00784EFC">
        <w:t>“</w:t>
      </w:r>
      <w:r w:rsidR="0054575A">
        <w:t>los jueces entorpecen el trabajo de las instituciones</w:t>
      </w:r>
      <w:r w:rsidR="00784EFC">
        <w:t>”</w:t>
      </w:r>
      <w:r w:rsidR="0054575A">
        <w:t xml:space="preserve">, porque de mala gana emitieron una orden de allanamiento, pero no de confiscación. </w:t>
      </w:r>
      <w:r w:rsidR="00784EFC">
        <w:t>¿Qué hace el presidente de la Corte de Justicia y el Consejo de la Judicatura? Estos funcio</w:t>
      </w:r>
      <w:r w:rsidR="0057014C">
        <w:t>narios deberían recordar que su trabajo requiere</w:t>
      </w:r>
      <w:r w:rsidR="00766402">
        <w:t xml:space="preserve"> mucha fortaleza. “Pese a tener pruebas, hay inacción en el Sistema Judicial”, dijo una figura</w:t>
      </w:r>
      <w:r w:rsidR="00784EFC">
        <w:t xml:space="preserve"> </w:t>
      </w:r>
      <w:r w:rsidR="0057014C">
        <w:t>que</w:t>
      </w:r>
      <w:r w:rsidR="00766402">
        <w:t xml:space="preserve"> observa con mayo</w:t>
      </w:r>
      <w:r w:rsidR="00976951">
        <w:t>r perspectiva. Se entiende que est</w:t>
      </w:r>
      <w:r w:rsidR="00766402">
        <w:t xml:space="preserve">os funcionarios </w:t>
      </w:r>
      <w:r w:rsidR="00976951">
        <w:t>no están</w:t>
      </w:r>
      <w:r w:rsidR="00784EFC">
        <w:t xml:space="preserve"> para participar en un concurso, digamos, para estre</w:t>
      </w:r>
      <w:r w:rsidR="00766402">
        <w:t>llita de Navidad</w:t>
      </w:r>
      <w:r w:rsidR="00784EFC">
        <w:t xml:space="preserve">.  </w:t>
      </w:r>
      <w:r w:rsidR="00354492">
        <w:t>Señores, la historia demuestra que cuando se encuentra oro es muy difícil detener la vorágine de informales y mafias que solo les interesa sacar el mayor beneficio en el menor tiempo posible, y sobra deci</w:t>
      </w:r>
      <w:r w:rsidR="005E6CC7">
        <w:t>r que el oro compra</w:t>
      </w:r>
      <w:r w:rsidR="00354492">
        <w:t xml:space="preserve"> conciencias</w:t>
      </w:r>
      <w:r w:rsidR="005E6CC7">
        <w:t>, incluso de “ecologistas”</w:t>
      </w:r>
      <w:r w:rsidR="00354492">
        <w:t>; entonces, lo más inteligente y honesto es que el Estado legalice cuanto antes</w:t>
      </w:r>
      <w:r w:rsidR="00D246CD">
        <w:t xml:space="preserve"> estas explotaciones.</w:t>
      </w:r>
      <w:r w:rsidR="00354492">
        <w:t xml:space="preserve"> Hay algo más, nos enteramos que el ministerio de Salud ejecuta un programa para vacunar a los </w:t>
      </w:r>
      <w:r w:rsidR="00492B65">
        <w:t>“</w:t>
      </w:r>
      <w:r w:rsidR="00354492">
        <w:t>pueblos no contactados</w:t>
      </w:r>
      <w:r w:rsidR="00492B65">
        <w:t>”</w:t>
      </w:r>
      <w:r w:rsidR="00354492">
        <w:t xml:space="preserve"> de la Amazonia. Por supuesto que aquí hay una anfibología, porque la vacunación requiere que sean contactados, ¿o cómo lo hacen?</w:t>
      </w:r>
      <w:r w:rsidR="00F37D9B">
        <w:t xml:space="preserve"> </w:t>
      </w:r>
      <w:r w:rsidR="00DB47F2">
        <w:t xml:space="preserve">Algunos hablan de la cuarta dimensión… </w:t>
      </w:r>
      <w:r w:rsidR="00F37D9B">
        <w:t>Sin embargo, los silenciosos ecologistas saltaban de gust</w:t>
      </w:r>
      <w:r w:rsidR="00183B91">
        <w:t>o frente a una resolución ambigua</w:t>
      </w:r>
      <w:r w:rsidR="00F37D9B">
        <w:t xml:space="preserve"> de la Corte Constitucional sobre </w:t>
      </w:r>
      <w:r w:rsidR="00492B65">
        <w:t xml:space="preserve">prohibir </w:t>
      </w:r>
      <w:r w:rsidR="00F37D9B">
        <w:t>la explotación petrolera cerca de la frontera oriental en virtud de que afectaría a los pueblos no contactados, pero estos, por los indicios que tenemos, serían nómadas</w:t>
      </w:r>
      <w:r w:rsidR="00CF2F0C">
        <w:t>,</w:t>
      </w:r>
      <w:r w:rsidR="00F37D9B">
        <w:t xml:space="preserve"> binacionales </w:t>
      </w:r>
      <w:r w:rsidR="00CF2F0C">
        <w:t xml:space="preserve">de facto, </w:t>
      </w:r>
      <w:r w:rsidR="00F37D9B">
        <w:t>que cruzan las fronteras políticas cuando necesitan</w:t>
      </w:r>
      <w:r w:rsidR="00D246CD">
        <w:t>, pues la selva es infinitamente más extensa</w:t>
      </w:r>
      <w:r w:rsidR="00F37D9B">
        <w:t xml:space="preserve"> al otro lado. </w:t>
      </w:r>
      <w:r w:rsidR="00CB150B">
        <w:t xml:space="preserve">Además, se entiende que no estarían vacunados. </w:t>
      </w:r>
      <w:r w:rsidR="00F37D9B">
        <w:t xml:space="preserve">El argumento de los </w:t>
      </w:r>
      <w:r w:rsidR="00D246CD">
        <w:t>“</w:t>
      </w:r>
      <w:r w:rsidR="00F37D9B">
        <w:t>ecologistas</w:t>
      </w:r>
      <w:r w:rsidR="00D246CD">
        <w:t>”</w:t>
      </w:r>
      <w:r w:rsidR="00F37D9B">
        <w:t xml:space="preserve"> es que c</w:t>
      </w:r>
      <w:r w:rsidR="00D246CD">
        <w:t>omo no son contactados no se puede aplicar el requisito de la consulta</w:t>
      </w:r>
      <w:r w:rsidR="00F37D9B">
        <w:t>, ergo, sin consu</w:t>
      </w:r>
      <w:r w:rsidR="00D246CD">
        <w:t>lta no</w:t>
      </w:r>
      <w:r w:rsidR="00F37D9B">
        <w:t xml:space="preserve"> puede</w:t>
      </w:r>
      <w:r w:rsidR="00D246CD">
        <w:t>n avanzar</w:t>
      </w:r>
      <w:r w:rsidR="00F37D9B">
        <w:t xml:space="preserve"> los trabajos petroleros. ¡Vivísimos! </w:t>
      </w:r>
      <w:r w:rsidR="00492B65">
        <w:t>E</w:t>
      </w:r>
      <w:r w:rsidR="00183B91">
        <w:t>stos comportamientos son intentos coordinados para lograr la</w:t>
      </w:r>
      <w:r w:rsidR="00492B65">
        <w:t xml:space="preserve"> implosión</w:t>
      </w:r>
      <w:r w:rsidR="00976951">
        <w:t xml:space="preserve"> del país, poco a poco y desde varios frentes.</w:t>
      </w:r>
    </w:p>
    <w:p w:rsidR="00CF2F0C" w:rsidRDefault="00CF2F0C" w:rsidP="00D9122C">
      <w:pPr>
        <w:jc w:val="both"/>
      </w:pPr>
      <w:r>
        <w:lastRenderedPageBreak/>
        <w:t xml:space="preserve">   Barómetro de la Xenofobia, he aquí un novísimo concepto que ha dad</w:t>
      </w:r>
      <w:r w:rsidR="00EE1FD5">
        <w:t>o lugar a toda una organización con sede en Colombia.</w:t>
      </w:r>
      <w:r>
        <w:t xml:space="preserve"> ¿Cuál es su objeto? Po</w:t>
      </w:r>
      <w:r w:rsidR="00EE1FD5">
        <w:t>r lo que hemos leído, ellos a</w:t>
      </w:r>
      <w:r>
        <w:t>n</w:t>
      </w:r>
      <w:r w:rsidR="00EE1FD5">
        <w:t>otan con prolijidad</w:t>
      </w:r>
      <w:r>
        <w:t xml:space="preserve"> el número de comentarios xenófobos que se publicaren en todos los medios  de Colombia, Ecuador y Perú. Esta información les sirve para elaborar un</w:t>
      </w:r>
      <w:r w:rsidR="00EE1FD5">
        <w:t>a lista</w:t>
      </w:r>
      <w:r>
        <w:t xml:space="preserve"> qu</w:t>
      </w:r>
      <w:r w:rsidR="0091703D">
        <w:t>e, por supuesto, no sería blanca sino negra</w:t>
      </w:r>
      <w:r>
        <w:t>. Y como todos sabemos por experiencia milenaria, esas listas contienen altas dosis de odio</w:t>
      </w:r>
      <w:r w:rsidR="00D83C06">
        <w:t>, porque quienes las elaboran se convierten en tribunales de la inquisición</w:t>
      </w:r>
      <w:r w:rsidR="0091703D">
        <w:t xml:space="preserve"> y dueños de la verdad</w:t>
      </w:r>
      <w:r w:rsidR="00D83C06">
        <w:t>. La culpa la tienen los países que expulsan a esos desdichados, no los pueblos que reclaman por su presencia que genera delincuencia, basura, desorde</w:t>
      </w:r>
      <w:r w:rsidR="001F3463">
        <w:t>n… Y</w:t>
      </w:r>
      <w:r w:rsidR="00CC42ED">
        <w:t xml:space="preserve"> se alteran los hábitos y no hay seguridad ni dentro de casa.</w:t>
      </w:r>
      <w:r w:rsidR="00D83C06">
        <w:t xml:space="preserve"> En resumen, no pueden obligar a los pueblos a que estén callados. Los delincuentes son malos por definición de la justicia y eso no es maniqueísmo, tampoco xenofobia. Nosotros od</w:t>
      </w:r>
      <w:r w:rsidR="0091703D">
        <w:t>iamos</w:t>
      </w:r>
      <w:r w:rsidR="00A34BFF">
        <w:t xml:space="preserve"> a</w:t>
      </w:r>
      <w:r w:rsidR="0091703D">
        <w:t xml:space="preserve"> la delincuencia, pero este</w:t>
      </w:r>
      <w:r w:rsidR="00D83C06">
        <w:t xml:space="preserve"> es un concepto abstracto, porque hay ejecutores que se llaman delincuentes y sus amigos se llaman cómplices. El odio al delito se lla</w:t>
      </w:r>
      <w:r w:rsidR="0051387A">
        <w:t>ma moralidad y el delito no es patente de ningún país. Ese “barómetro” está</w:t>
      </w:r>
      <w:r w:rsidR="00D83C06">
        <w:t xml:space="preserve"> nadando en aguas cenagosas </w:t>
      </w:r>
      <w:r w:rsidR="0051387A">
        <w:t xml:space="preserve">y con sus amenazas que no son tan vedadas – leímos la editorial de un diario – estarían coartando la libertad de expresión; eso </w:t>
      </w:r>
      <w:r w:rsidR="0091703D">
        <w:t>es muy peligroso en un político y terrible en un periodista.</w:t>
      </w:r>
      <w:r w:rsidR="0051387A">
        <w:t xml:space="preserve"> </w:t>
      </w:r>
      <w:r w:rsidR="0091703D">
        <w:t>A propósito, parecería  que algunos de ellos</w:t>
      </w:r>
      <w:r w:rsidR="0051387A">
        <w:t xml:space="preserve"> estarían huyendo hacia adelante.</w:t>
      </w:r>
      <w:r w:rsidR="00EE1FD5">
        <w:t xml:space="preserve"> </w:t>
      </w:r>
      <w:r w:rsidR="0091703D">
        <w:t>¿Qué es</w:t>
      </w:r>
      <w:r w:rsidR="00EE1FD5">
        <w:t xml:space="preserve"> xenofobia</w:t>
      </w:r>
      <w:r w:rsidR="0091703D">
        <w:t>? Es</w:t>
      </w:r>
      <w:r w:rsidR="00EE1FD5">
        <w:t xml:space="preserve"> </w:t>
      </w:r>
      <w:r w:rsidR="0091703D">
        <w:t xml:space="preserve">el </w:t>
      </w:r>
      <w:r w:rsidR="00EE1FD5">
        <w:t>odio al extranjero</w:t>
      </w:r>
      <w:r w:rsidR="0091703D">
        <w:t>.</w:t>
      </w:r>
      <w:r w:rsidR="00EE1FD5">
        <w:t xml:space="preserve"> Sin embargo, creemos que esta actitud extrema sería de muy pocos, la mayoría que reclama lo hace para defender sus propios derechos que han sido vulnerados. Si ustedes quieren combatir de verdad algunos brotes de rechazo injustificado al inmigrante, entonces utilicen el debate, los argumentos, la lib</w:t>
      </w:r>
      <w:r w:rsidR="0091703D">
        <w:t xml:space="preserve">ertad de expresión, porque intentar resolverlo </w:t>
      </w:r>
      <w:r w:rsidR="00E1365D">
        <w:t xml:space="preserve">con “listas negras” </w:t>
      </w:r>
      <w:r w:rsidR="0091703D">
        <w:t>en el altar del odio es mala idea y puede resultar peor que la xenofobia</w:t>
      </w:r>
      <w:r w:rsidR="00EE1FD5">
        <w:t xml:space="preserve"> que ustedes dicen combatir. </w:t>
      </w:r>
      <w:r w:rsidR="005E53B9">
        <w:t>Recordemos que los derechos humanos son un camino con dos direcciones que se encuentran en el respeto mutuo.</w:t>
      </w:r>
      <w:r w:rsidR="0051387A">
        <w:t xml:space="preserve"> </w:t>
      </w:r>
    </w:p>
    <w:p w:rsidR="00CC42ED" w:rsidRDefault="00CC42ED" w:rsidP="00D9122C">
      <w:pPr>
        <w:jc w:val="both"/>
      </w:pPr>
      <w:r>
        <w:t xml:space="preserve">   Para terminar, el presidente Lasso ha manifestado que en su</w:t>
      </w:r>
      <w:r w:rsidR="00976951">
        <w:t>s nueve meses de</w:t>
      </w:r>
      <w:r>
        <w:t xml:space="preserve"> Gobierno no ha habido c</w:t>
      </w:r>
      <w:r w:rsidR="001F3463">
        <w:t>orrupción</w:t>
      </w:r>
      <w:r>
        <w:t>; sin embargo, conocemos algunos casos</w:t>
      </w:r>
      <w:r w:rsidR="00E1365D">
        <w:t>: burócratas que piden dinero a cambio de aprobaciones en consultorios médicos; eso se llama coerción y chantaje. Un burócrata del IEES fue sorprendido infraganti  en un pago-recepción de comisiones y fue apresado; un juez lo dejó libre y volvió a su “trabajo”, más altanero que antes. En u</w:t>
      </w:r>
      <w:r w:rsidR="00A34BFF">
        <w:t>na carretera principal en la que</w:t>
      </w:r>
      <w:r w:rsidR="00E1365D">
        <w:t xml:space="preserve"> se abrió una profunda zanja debido a un temporal pusieron una cinta roja para advertir a los motorizados del percance; era de noche y un motociclista se precipi</w:t>
      </w:r>
      <w:r w:rsidR="00A34BFF">
        <w:t xml:space="preserve">tó en el </w:t>
      </w:r>
      <w:r w:rsidR="00E1365D">
        <w:t xml:space="preserve">hoyo y murió; dicen que la culpa es de él por no ver la señal. </w:t>
      </w:r>
      <w:r w:rsidR="006652B3">
        <w:t xml:space="preserve">Aquellos “planes integrales para controlar, prevenir y mitigar los fenómenos de la naturaleza” nos suenan a burocracia añeja de los setenta, al igual que la palabreja “coordinar”. </w:t>
      </w:r>
      <w:r w:rsidR="00E1365D">
        <w:t>Ente</w:t>
      </w:r>
      <w:r w:rsidR="006652B3">
        <w:t xml:space="preserve">ndemos que </w:t>
      </w:r>
      <w:r w:rsidR="00E1365D">
        <w:t xml:space="preserve"> deberían conocer esos artefactos con luz intermiten</w:t>
      </w:r>
      <w:r w:rsidR="006652B3">
        <w:t xml:space="preserve">te que se colocan </w:t>
      </w:r>
      <w:r w:rsidR="00206F7C">
        <w:t xml:space="preserve"> de acuerdo con normas internacionales</w:t>
      </w:r>
      <w:r w:rsidR="006652B3">
        <w:t xml:space="preserve"> para evitar accidentes;</w:t>
      </w:r>
      <w:r w:rsidR="00206F7C">
        <w:t xml:space="preserve"> y para terminar, basta añadir </w:t>
      </w:r>
      <w:r w:rsidR="001F3463">
        <w:t xml:space="preserve">lo de </w:t>
      </w:r>
      <w:proofErr w:type="spellStart"/>
      <w:r w:rsidR="001F3463">
        <w:t>Zaruma</w:t>
      </w:r>
      <w:proofErr w:type="spellEnd"/>
      <w:r w:rsidR="00976951">
        <w:t xml:space="preserve"> sobre minería ilegal</w:t>
      </w:r>
      <w:r w:rsidR="00206F7C">
        <w:t>.</w:t>
      </w:r>
      <w:r w:rsidR="009375D8">
        <w:t xml:space="preserve"> A propósito del título de este ensayo, se trata de una pieza de Bach</w:t>
      </w:r>
      <w:r w:rsidR="00976951">
        <w:t>, el genio del barroco,</w:t>
      </w:r>
      <w:r w:rsidR="006652B3">
        <w:t xml:space="preserve"> con una fuga a dos voces. Las</w:t>
      </w:r>
      <w:r w:rsidR="00130E4F">
        <w:t xml:space="preserve"> líneas melódicas</w:t>
      </w:r>
      <w:r w:rsidR="006652B3">
        <w:t xml:space="preserve"> se suceden como una especie de persecución</w:t>
      </w:r>
      <w:r w:rsidR="00130E4F">
        <w:t>, donde cada sujeto tiene su contrario</w:t>
      </w:r>
      <w:r w:rsidR="006652B3">
        <w:t xml:space="preserve">. Ya habrá tiempo para explicarlo.  </w:t>
      </w:r>
      <w:r w:rsidR="009375D8">
        <w:t xml:space="preserve"> </w:t>
      </w:r>
    </w:p>
    <w:p w:rsidR="00A34BFF" w:rsidRDefault="00A34BFF" w:rsidP="00D9122C">
      <w:pPr>
        <w:jc w:val="both"/>
      </w:pPr>
      <w:r>
        <w:t>CARLOS DONOSO G.  // Marzo de 2022</w:t>
      </w:r>
    </w:p>
    <w:p w:rsidR="00492B65" w:rsidRDefault="00492B65" w:rsidP="00D9122C">
      <w:pPr>
        <w:jc w:val="both"/>
      </w:pPr>
      <w:bookmarkStart w:id="0" w:name="_GoBack"/>
      <w:bookmarkEnd w:id="0"/>
    </w:p>
    <w:p w:rsidR="00492B65" w:rsidRDefault="00492B65" w:rsidP="00D9122C">
      <w:pPr>
        <w:jc w:val="both"/>
      </w:pPr>
    </w:p>
    <w:p w:rsidR="00492B65" w:rsidRDefault="00492B65" w:rsidP="00D9122C">
      <w:pPr>
        <w:jc w:val="both"/>
      </w:pPr>
    </w:p>
    <w:p w:rsidR="00492B65" w:rsidRDefault="00492B65" w:rsidP="00D9122C">
      <w:pPr>
        <w:jc w:val="both"/>
      </w:pPr>
    </w:p>
    <w:p w:rsidR="00492B65" w:rsidRDefault="00492B65" w:rsidP="00D9122C">
      <w:pPr>
        <w:jc w:val="both"/>
      </w:pPr>
    </w:p>
    <w:sectPr w:rsidR="00492B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48"/>
    <w:rsid w:val="00130E4F"/>
    <w:rsid w:val="00183B91"/>
    <w:rsid w:val="001F05CD"/>
    <w:rsid w:val="001F3463"/>
    <w:rsid w:val="00206F7C"/>
    <w:rsid w:val="00291B70"/>
    <w:rsid w:val="002D0CD0"/>
    <w:rsid w:val="00354492"/>
    <w:rsid w:val="00427682"/>
    <w:rsid w:val="00492B65"/>
    <w:rsid w:val="004F5DCE"/>
    <w:rsid w:val="0051387A"/>
    <w:rsid w:val="0054575A"/>
    <w:rsid w:val="0057014C"/>
    <w:rsid w:val="00591501"/>
    <w:rsid w:val="005E53B9"/>
    <w:rsid w:val="005E6CC7"/>
    <w:rsid w:val="005F320E"/>
    <w:rsid w:val="00661ADB"/>
    <w:rsid w:val="006652B3"/>
    <w:rsid w:val="00686603"/>
    <w:rsid w:val="006D7B48"/>
    <w:rsid w:val="00766402"/>
    <w:rsid w:val="00784EFC"/>
    <w:rsid w:val="008C3CC0"/>
    <w:rsid w:val="0091703D"/>
    <w:rsid w:val="009375D8"/>
    <w:rsid w:val="00967094"/>
    <w:rsid w:val="00976951"/>
    <w:rsid w:val="009B3CA9"/>
    <w:rsid w:val="009B599D"/>
    <w:rsid w:val="009F439E"/>
    <w:rsid w:val="00A34BFF"/>
    <w:rsid w:val="00A73B06"/>
    <w:rsid w:val="00CB150B"/>
    <w:rsid w:val="00CC42ED"/>
    <w:rsid w:val="00CC7820"/>
    <w:rsid w:val="00CF2F0C"/>
    <w:rsid w:val="00D246CD"/>
    <w:rsid w:val="00D83C06"/>
    <w:rsid w:val="00D9122C"/>
    <w:rsid w:val="00DB47F2"/>
    <w:rsid w:val="00E1365D"/>
    <w:rsid w:val="00E372D9"/>
    <w:rsid w:val="00E41259"/>
    <w:rsid w:val="00E93717"/>
    <w:rsid w:val="00EE1FD5"/>
    <w:rsid w:val="00F37D9B"/>
    <w:rsid w:val="00F4118B"/>
    <w:rsid w:val="00FB19D4"/>
    <w:rsid w:val="00FD2537"/>
    <w:rsid w:val="00FF74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AC955-DCDC-43DC-A8AE-177FC7F4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2022-02-13T21:23:00Z</dcterms:created>
  <dcterms:modified xsi:type="dcterms:W3CDTF">2022-02-28T16:02:00Z</dcterms:modified>
</cp:coreProperties>
</file>