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94" w:rsidRDefault="00C46DCB" w:rsidP="00CB036E">
      <w:pPr>
        <w:jc w:val="both"/>
      </w:pPr>
      <w:r>
        <w:t>CARICATURAS Y TOLERANCIA</w:t>
      </w:r>
    </w:p>
    <w:p w:rsidR="00D02FB8" w:rsidRDefault="00C46DCB" w:rsidP="00CB036E">
      <w:pPr>
        <w:jc w:val="both"/>
      </w:pPr>
      <w:r>
        <w:t xml:space="preserve">   Supongamos una clase de nivel secundario en donde el profesor decide enseñar a sus alumnos,  de manera práctica, el concepto de tolerancia</w:t>
      </w:r>
      <w:r w:rsidR="00F1011D">
        <w:t>, pero con una innovación, algo novedoso y original</w:t>
      </w:r>
      <w:r>
        <w:t xml:space="preserve"> como nadie lo había hec</w:t>
      </w:r>
      <w:r w:rsidR="00F1011D">
        <w:t>ho antes</w:t>
      </w:r>
      <w:r>
        <w:t>; entonces, siguiendo la guía de la biología</w:t>
      </w:r>
      <w:r w:rsidR="00F1011D">
        <w:t xml:space="preserve"> general elige a uno de sus discípul</w:t>
      </w:r>
      <w:r>
        <w:t>os como conejillo de indias para hacer el experimento.</w:t>
      </w:r>
      <w:r w:rsidR="00F1011D">
        <w:t xml:space="preserve"> Para empezar, el favorecido deberá usar como distintivo un sambenito en la cabeza y someterse sin chistar, porque es clase de tolerancia, a todos los insultos, baldones y groserías verbales que sus compañeros, uno tras otro, podrían e</w:t>
      </w:r>
      <w:r w:rsidR="000D794E">
        <w:t>ndilgarle.</w:t>
      </w:r>
      <w:r w:rsidR="00B93F4C">
        <w:t xml:space="preserve"> “Ha sido</w:t>
      </w:r>
      <w:r w:rsidR="000F6104">
        <w:t xml:space="preserve"> una genuina demostración de tolerancia</w:t>
      </w:r>
      <w:r w:rsidR="00B93F4C">
        <w:t xml:space="preserve"> - diría el profesor</w:t>
      </w:r>
      <w:r w:rsidR="000D794E">
        <w:t xml:space="preserve"> al finalizar la sesión</w:t>
      </w:r>
      <w:r w:rsidR="00B93F4C">
        <w:t xml:space="preserve"> -</w:t>
      </w:r>
      <w:r w:rsidR="000D794E">
        <w:t>,</w:t>
      </w:r>
      <w:r w:rsidR="00B93F4C">
        <w:t xml:space="preserve"> tal y como</w:t>
      </w:r>
      <w:r w:rsidR="000F6104">
        <w:t xml:space="preserve"> quería</w:t>
      </w:r>
      <w:r w:rsidR="00B93F4C">
        <w:t>mos</w:t>
      </w:r>
      <w:r w:rsidR="00853D44">
        <w:t xml:space="preserve"> demostr</w:t>
      </w:r>
      <w:r w:rsidR="000F6104">
        <w:t>ar</w:t>
      </w:r>
      <w:r w:rsidR="00B93F4C">
        <w:t>”</w:t>
      </w:r>
      <w:r w:rsidR="000F6104">
        <w:t xml:space="preserve">. Sin embargo, si analizamos el experimento </w:t>
      </w:r>
      <w:r w:rsidR="00B93F4C">
        <w:t xml:space="preserve">desde afuera </w:t>
      </w:r>
      <w:r w:rsidR="000D794E">
        <w:t>podríamos intuir que el pobre sujeto terminaría con la moral por los suelos, y aquello se aproximaría más a una prueba de resistencia</w:t>
      </w:r>
      <w:r w:rsidR="00D02FB8">
        <w:t xml:space="preserve"> y fortaleza </w:t>
      </w:r>
      <w:r w:rsidR="000D794E">
        <w:t>para entrenamientos muy especializados que a un ejercicio de tolerancia</w:t>
      </w:r>
      <w:r w:rsidR="007054D4">
        <w:t xml:space="preserve">. La </w:t>
      </w:r>
      <w:proofErr w:type="spellStart"/>
      <w:r w:rsidR="007054D4">
        <w:t>resiliencia</w:t>
      </w:r>
      <w:proofErr w:type="spellEnd"/>
      <w:r w:rsidR="007054D4">
        <w:t>, palabra tan de moda, es otro concepto, y para encasillarlo como</w:t>
      </w:r>
      <w:r w:rsidR="00B93F4C">
        <w:t xml:space="preserve"> </w:t>
      </w:r>
      <w:r w:rsidR="00D02FB8">
        <w:t>“</w:t>
      </w:r>
      <w:proofErr w:type="spellStart"/>
      <w:r w:rsidR="00B93F4C">
        <w:t>bull</w:t>
      </w:r>
      <w:r w:rsidR="00D02FB8">
        <w:t>y</w:t>
      </w:r>
      <w:r w:rsidR="00B93F4C">
        <w:t>ing</w:t>
      </w:r>
      <w:proofErr w:type="spellEnd"/>
      <w:r w:rsidR="007054D4">
        <w:t>” la</w:t>
      </w:r>
      <w:r w:rsidR="00D02FB8">
        <w:t xml:space="preserve"> condición sine qua non </w:t>
      </w:r>
      <w:r w:rsidR="007054D4">
        <w:t>es la continuidad</w:t>
      </w:r>
      <w:r w:rsidR="00D02FB8">
        <w:t xml:space="preserve">. </w:t>
      </w:r>
      <w:r w:rsidR="007054D4">
        <w:t>Entonces, preguntaríamos ¿qué es? Y, sobre todo, si funcionaría tal</w:t>
      </w:r>
      <w:r w:rsidR="00FC0486">
        <w:t xml:space="preserve"> experiment</w:t>
      </w:r>
      <w:r w:rsidR="007054D4">
        <w:t>o o resultaría contraproducente.</w:t>
      </w:r>
      <w:r w:rsidR="00FC0486">
        <w:t xml:space="preserve"> </w:t>
      </w:r>
      <w:r w:rsidR="003638D0">
        <w:t>Quizás solo fue una imprudente tontería</w:t>
      </w:r>
      <w:r w:rsidR="00853D44">
        <w:t xml:space="preserve"> carente de ciencia.</w:t>
      </w:r>
    </w:p>
    <w:p w:rsidR="00D20226" w:rsidRDefault="00D02FB8" w:rsidP="00CB036E">
      <w:pPr>
        <w:jc w:val="both"/>
      </w:pPr>
      <w:r>
        <w:t xml:space="preserve">   ¿Qué es tolerancia? Es la actitud de la persona que respeta las opiniones, ideas o actitudes de las demás personas, aunque no coincidan con las propias. Tolerancia se refiere a la capacidad de aceptar las ideas ajenas y de tener la mente abierta, pero se entiende que para que dicho comportamiento sea justo y equilibrado tendría que funcionar de manera bidireccional y aquí la pa</w:t>
      </w:r>
      <w:r w:rsidR="00D20226">
        <w:t>labra clave es el respeto mutuo; algo tan simple como:</w:t>
      </w:r>
      <w:r>
        <w:t xml:space="preserve"> no hagas a otro lo que no quieras que te hagan a ti</w:t>
      </w:r>
      <w:r w:rsidR="00D20226">
        <w:t>. Hagamos una pregunta: ¿el profesor innovador hubiese aceptado, a cuento de tolerancia, que sus alumnos le insultasen? Creemos que no…</w:t>
      </w:r>
      <w:r w:rsidR="00B93F4C">
        <w:t xml:space="preserve"> </w:t>
      </w:r>
    </w:p>
    <w:p w:rsidR="00C46DCB" w:rsidRDefault="00D20226" w:rsidP="00CB036E">
      <w:pPr>
        <w:jc w:val="both"/>
      </w:pPr>
      <w:r>
        <w:t xml:space="preserve">   Cada p</w:t>
      </w:r>
      <w:r w:rsidR="00FC0486">
        <w:t>aís tiene el derecho a fijar normas de conducta para</w:t>
      </w:r>
      <w:r>
        <w:t xml:space="preserve"> sus conciudadanos y de promulgar las leyes que correspondan y </w:t>
      </w:r>
      <w:r w:rsidR="00AA14B5">
        <w:t xml:space="preserve">todos, incluidos </w:t>
      </w:r>
      <w:r>
        <w:t>los inmigrantes</w:t>
      </w:r>
      <w:r w:rsidR="00AA14B5">
        <w:t>,</w:t>
      </w:r>
      <w:r>
        <w:t xml:space="preserve"> tienen la obligación de cumplirlas y aquí el respeto se convierte en sensatez, porque la adaptación es la mejor defensa para superviv</w:t>
      </w:r>
      <w:r w:rsidR="004F328C">
        <w:t>ir en la sociedad de acogida. “D</w:t>
      </w:r>
      <w:r>
        <w:t>onde fueres haz lo que vieres”, reza un antig</w:t>
      </w:r>
      <w:r w:rsidR="004F328C">
        <w:t>uo proverbio español y “recomienda, por educación, acomodarse a las costumbres y usos del país en el que uno se encuentra, al tiempo que aconseja no singularizarse saliendo de los modos y usos establecidos en cada lugar para evitar conflictos”.</w:t>
      </w:r>
      <w:r w:rsidR="000F6104">
        <w:t xml:space="preserve"> </w:t>
      </w:r>
      <w:r w:rsidR="00C46DCB">
        <w:t xml:space="preserve"> </w:t>
      </w:r>
      <w:r w:rsidR="004F328C">
        <w:t xml:space="preserve">Entonces, la primera </w:t>
      </w:r>
      <w:r w:rsidR="00963B06">
        <w:t xml:space="preserve">y fundamental </w:t>
      </w:r>
      <w:r w:rsidR="004F328C">
        <w:t>condición es aprende</w:t>
      </w:r>
      <w:r w:rsidR="00FC0486">
        <w:t>r el idioma y conocer algo de la</w:t>
      </w:r>
      <w:r w:rsidR="004F328C">
        <w:t xml:space="preserve"> historia</w:t>
      </w:r>
      <w:r w:rsidR="00FC0486">
        <w:t xml:space="preserve"> </w:t>
      </w:r>
      <w:r w:rsidR="00963B06">
        <w:t>y estar al tanto de la</w:t>
      </w:r>
      <w:r w:rsidR="00FC0486">
        <w:t xml:space="preserve">s noticias para poder integrarse en la </w:t>
      </w:r>
      <w:r w:rsidR="00963B06">
        <w:t xml:space="preserve">nueva </w:t>
      </w:r>
      <w:r w:rsidR="00FC0486">
        <w:t>sociedad</w:t>
      </w:r>
      <w:r w:rsidR="004F328C">
        <w:t xml:space="preserve"> </w:t>
      </w:r>
      <w:r w:rsidR="00FC0486">
        <w:t xml:space="preserve">en donde busca prosperar </w:t>
      </w:r>
      <w:r w:rsidR="004F328C">
        <w:t xml:space="preserve">y dejar al ámbito privado la </w:t>
      </w:r>
      <w:r w:rsidR="00963B06">
        <w:t xml:space="preserve">cultura de sus países de origen, todo esto porque se entiende que el inmigrante está en deuda con el país que le </w:t>
      </w:r>
      <w:r w:rsidR="003638D0">
        <w:t xml:space="preserve">abrió las puertas. </w:t>
      </w:r>
    </w:p>
    <w:p w:rsidR="003638D0" w:rsidRDefault="003638D0" w:rsidP="00CB036E">
      <w:pPr>
        <w:jc w:val="both"/>
      </w:pPr>
      <w:r>
        <w:t xml:space="preserve">   Hace un tiempo</w:t>
      </w:r>
      <w:r w:rsidR="007054D4">
        <w:t>,</w:t>
      </w:r>
      <w:r>
        <w:t xml:space="preserve"> una noticia violenta escandalizó a medio mundo: un adolescente islamista asesinó al profesor Samuel Paty por mostrar caricaturas del profeta Mahoma en su clase de historia; en realidad él solo quería dar una lección de tolerancia, pero según hemos explicado la tolerancia tiene que ser bidireccional; se nos olvidó preguntarle si mostró caricaturas de Jesús haciendo lo mismo que Mah</w:t>
      </w:r>
      <w:r w:rsidR="007054D4">
        <w:t>om</w:t>
      </w:r>
      <w:r w:rsidR="00CB6346">
        <w:t>a para no cargarse demasiado, para lograr algo de ecuanimidad</w:t>
      </w:r>
      <w:r w:rsidR="00262360">
        <w:t xml:space="preserve">, o mejor, </w:t>
      </w:r>
      <w:r w:rsidR="00AB364E">
        <w:t>para no mostrar tan de frente su</w:t>
      </w:r>
      <w:r w:rsidR="00262360">
        <w:t xml:space="preserve"> discriminación</w:t>
      </w:r>
      <w:r>
        <w:t xml:space="preserve">. Y si la respuesta es “no”, entonces que </w:t>
      </w:r>
      <w:r w:rsidR="00524CBB">
        <w:t>indique sus razones.</w:t>
      </w:r>
      <w:r w:rsidR="007054D4">
        <w:t xml:space="preserve"> ¿Cuál sería la reacción de un grupo de alumnos católicos frente</w:t>
      </w:r>
      <w:r w:rsidR="00262360">
        <w:t xml:space="preserve"> a una exhibición de caricaturas de Jesús y de otros miembros de su sagrada familia? Sin comentarios. Este problema es complejo, porque los jóvenes islamistas corresponden a tercera o cuarta generación de inmigrantes de las antiguas colonias. Y en este caso diríamos que hay una </w:t>
      </w:r>
      <w:r w:rsidR="004D4352">
        <w:t>reincidencia en la aplicación errada</w:t>
      </w:r>
      <w:r w:rsidR="00AB364E">
        <w:t xml:space="preserve"> de </w:t>
      </w:r>
      <w:r w:rsidR="00ED6663">
        <w:lastRenderedPageBreak/>
        <w:t xml:space="preserve">la </w:t>
      </w:r>
      <w:r w:rsidR="00AB364E">
        <w:t>tolerancia,</w:t>
      </w:r>
      <w:r w:rsidR="00262360">
        <w:t xml:space="preserve"> pues el atentado contra Charlie </w:t>
      </w:r>
      <w:proofErr w:type="spellStart"/>
      <w:r w:rsidR="00262360">
        <w:t>Hebdo</w:t>
      </w:r>
      <w:proofErr w:type="spellEnd"/>
      <w:r w:rsidR="00262360">
        <w:t xml:space="preserve">, semanario satírico francés, fue por un motivo parecido. </w:t>
      </w:r>
    </w:p>
    <w:p w:rsidR="00ED6663" w:rsidRDefault="00262360" w:rsidP="00CB036E">
      <w:pPr>
        <w:jc w:val="both"/>
      </w:pPr>
      <w:r>
        <w:t xml:space="preserve">   Nosotros, este autor y su esposa no hemos sido religiosos y esa enseñanza primó en esta casa</w:t>
      </w:r>
      <w:r w:rsidR="00AB364E">
        <w:t>; hemos llevado una vida sujeta a normas básicas de sensatez y prudencia, de tolerancia y paciencia, de saber cuándo exigir y de saber cuándo ceder. Hemos cometido errores y jamás pretenderíamos decir “a mi manera</w:t>
      </w:r>
      <w:r w:rsidR="00FC680D">
        <w:t>”, porque sabemos que todo en esta vida es prestado y vivir signifi</w:t>
      </w:r>
      <w:r w:rsidR="00ED6663">
        <w:t>ca causar el menor daño posible, asunto que implica menor sufrimiento.</w:t>
      </w:r>
      <w:r w:rsidR="00AB364E">
        <w:t xml:space="preserve"> En fin, nuestro hijo se hizo católico de forma espontánea y nuestra hija se calificaba de atea, aunque</w:t>
      </w:r>
      <w:r w:rsidR="002C74E3">
        <w:t xml:space="preserve"> ahora parece que se está deca</w:t>
      </w:r>
      <w:r w:rsidR="00AB364E">
        <w:t xml:space="preserve">ntando en cuestiones espirituales trascendentes que no tienen ninguna relación con temas religiosos. Alguna vez mi esposa </w:t>
      </w:r>
      <w:r w:rsidR="00FC680D">
        <w:t xml:space="preserve">hizo algún comentario sobre la creencia de nuestro hijo y yo le respondí que no podría cuestionarle, y que si eso le ayudaba a sentirse mejor, enhorabuena… Sabemos que ambos están convencidos de lo suyo y que harán de sus vidas algo positivo. </w:t>
      </w:r>
      <w:r w:rsidR="00CC13C9">
        <w:t>Quizás valdría añadir que mi pareja cree en Dios, pero no profesa ninguna religión, mientras yo más bien  soy agnóstico, aunque alguna vez me califiqué como libre buscador de Dios. Y traemos a colación estos asuntos privados para ilustrar de mejor manera el delicado tema que tratamos. En nuestra opinión, el citado profesor cometió un error garrafal,</w:t>
      </w:r>
      <w:r w:rsidR="00205750">
        <w:t xml:space="preserve"> aunque jamás justificaríamos esos</w:t>
      </w:r>
      <w:r w:rsidR="00CC13C9">
        <w:t xml:space="preserve"> asesinato</w:t>
      </w:r>
      <w:r w:rsidR="00205750">
        <w:t>s</w:t>
      </w:r>
      <w:r w:rsidR="00CC13C9">
        <w:t>.</w:t>
      </w:r>
    </w:p>
    <w:p w:rsidR="00262360" w:rsidRDefault="00ED6663" w:rsidP="00CB036E">
      <w:pPr>
        <w:jc w:val="both"/>
      </w:pPr>
      <w:r>
        <w:t xml:space="preserve">   En un artículo de opinión, leímos que un</w:t>
      </w:r>
      <w:r w:rsidR="00205750">
        <w:t>os</w:t>
      </w:r>
      <w:r>
        <w:t xml:space="preserve"> senadores</w:t>
      </w:r>
      <w:r w:rsidR="00205750">
        <w:t xml:space="preserve"> demócratas</w:t>
      </w:r>
      <w:r>
        <w:t xml:space="preserve"> de los EE.UU. habría</w:t>
      </w:r>
      <w:r w:rsidR="00205750">
        <w:t>n</w:t>
      </w:r>
      <w:r>
        <w:t xml:space="preserve"> enviado una furibunda misiva al presidente Moreno reclamándole por supuestamente obstaculizar la inscripción de un candidato; en primer lugar, eso atañe al Consejo Electoral, pero lo que</w:t>
      </w:r>
      <w:r w:rsidR="000B7B5F">
        <w:t xml:space="preserve"> nos sorprendió</w:t>
      </w:r>
      <w:r>
        <w:t xml:space="preserve"> es la falta de coherencia política en ese país.</w:t>
      </w:r>
      <w:r w:rsidR="00AA14B5">
        <w:t xml:space="preserve"> Según parece, no serían los únicos que se inmiscuyen en la política del Ecuador, justo ayer nos enteramos por las redes de la alerta presentada por Evo Morales y la hija de Chávez de que posterga</w:t>
      </w:r>
      <w:r w:rsidR="00FA75DC">
        <w:t>rían las elecciones</w:t>
      </w:r>
      <w:r w:rsidR="00AA14B5">
        <w:t xml:space="preserve">, asunto que fue </w:t>
      </w:r>
      <w:r w:rsidR="00FF1EA0">
        <w:t>desmentido. En este contexto,</w:t>
      </w:r>
      <w:r w:rsidR="00AA14B5">
        <w:t xml:space="preserve"> la revista Semana de Colombia informa sobre un aporte de ochenta mil dólares a la campaña de Arauz, delfín de Correa</w:t>
      </w:r>
      <w:r w:rsidR="00FF1EA0">
        <w:t>,</w:t>
      </w:r>
      <w:r w:rsidR="00AA14B5">
        <w:t xml:space="preserve"> por parte del Ejército de Liberación Nacional</w:t>
      </w:r>
      <w:r w:rsidR="00FF1EA0">
        <w:t>, grupo armado narcoterrorista</w:t>
      </w:r>
      <w:r w:rsidR="002C74E3">
        <w:t xml:space="preserve"> y dos observadore</w:t>
      </w:r>
      <w:r w:rsidR="00FA75DC">
        <w:t>s internacionales (españoles) hacen declaraciones parcializadas</w:t>
      </w:r>
      <w:r w:rsidR="002C74E3">
        <w:t xml:space="preserve"> co</w:t>
      </w:r>
      <w:r w:rsidR="002810D2">
        <w:t>n clara intromisión electoral</w:t>
      </w:r>
      <w:r w:rsidR="00D10043">
        <w:t>;</w:t>
      </w:r>
      <w:r w:rsidR="00FA75DC">
        <w:t xml:space="preserve"> en fin, cosas de “monederos” cínicos de Podemos;</w:t>
      </w:r>
      <w:r w:rsidR="00D10043">
        <w:t xml:space="preserve"> a esto añadiríamos la percepción de</w:t>
      </w:r>
      <w:r w:rsidR="002810D2">
        <w:t xml:space="preserve"> un interés protervo </w:t>
      </w:r>
      <w:r w:rsidR="002C74E3">
        <w:t>con el único fin de</w:t>
      </w:r>
      <w:r w:rsidR="00FF1EA0">
        <w:t xml:space="preserve"> alterar l</w:t>
      </w:r>
      <w:r w:rsidR="002C74E3">
        <w:t>a paz ciudadana mediante asesinato</w:t>
      </w:r>
      <w:r w:rsidR="00FF1EA0">
        <w:t>s</w:t>
      </w:r>
      <w:r w:rsidR="002C74E3">
        <w:t xml:space="preserve">, </w:t>
      </w:r>
      <w:r w:rsidR="00D10043">
        <w:t>junto a</w:t>
      </w:r>
      <w:r w:rsidR="00FF1EA0">
        <w:t xml:space="preserve"> una serie de amenazas misteriosas… Podría presumirse la int</w:t>
      </w:r>
      <w:r w:rsidR="002C74E3">
        <w:t>ervención</w:t>
      </w:r>
      <w:r w:rsidR="00FF1EA0">
        <w:t xml:space="preserve"> de políticos corruptos; los de Ecuador, por supuesto. </w:t>
      </w:r>
      <w:r>
        <w:t>Nosotros recordamos haber escuchado que “Correa hizo mucho daño a mi país”</w:t>
      </w:r>
      <w:r w:rsidR="00D10043">
        <w:t>, en relación con los EE.UU.</w:t>
      </w:r>
      <w:r>
        <w:t xml:space="preserve"> y se ha repetido hasta la saciedad aquello del </w:t>
      </w:r>
      <w:r w:rsidR="00205750">
        <w:t xml:space="preserve">eje, </w:t>
      </w:r>
      <w:r>
        <w:t>triángulo</w:t>
      </w:r>
      <w:r w:rsidR="00205750">
        <w:t xml:space="preserve"> o pentágono</w:t>
      </w:r>
      <w:r>
        <w:t xml:space="preserve"> del mal y uno de los mayores problemas que afronta América del Sur es </w:t>
      </w:r>
      <w:r w:rsidR="008D377C">
        <w:t xml:space="preserve">el vómito de gente desde </w:t>
      </w:r>
      <w:r>
        <w:t>Venezuela</w:t>
      </w:r>
      <w:r w:rsidR="00205750">
        <w:t xml:space="preserve"> que</w:t>
      </w:r>
      <w:r w:rsidR="008D377C">
        <w:t xml:space="preserve"> </w:t>
      </w:r>
      <w:r w:rsidR="00205750">
        <w:t xml:space="preserve">agudiza </w:t>
      </w:r>
      <w:r w:rsidR="008D377C">
        <w:t>la críti</w:t>
      </w:r>
      <w:r w:rsidR="00FA75DC">
        <w:t>ca situación endé</w:t>
      </w:r>
      <w:r w:rsidR="00205750">
        <w:t>mica de estos países.</w:t>
      </w:r>
      <w:r w:rsidR="008D377C">
        <w:t xml:space="preserve"> En este punto</w:t>
      </w:r>
      <w:r w:rsidR="00B739E0">
        <w:t>,</w:t>
      </w:r>
      <w:r w:rsidR="008D377C">
        <w:t xml:space="preserve"> es</w:t>
      </w:r>
      <w:r w:rsidR="00205750">
        <w:t xml:space="preserve"> oportuno recordar la profunda reflexión</w:t>
      </w:r>
      <w:r w:rsidR="008D377C">
        <w:t xml:space="preserve"> de un profesor </w:t>
      </w:r>
      <w:r w:rsidR="00205750">
        <w:t>de una de las USA universidades; él</w:t>
      </w:r>
      <w:r w:rsidR="008D377C">
        <w:t xml:space="preserve"> explicaba a sus alumnos tener presente que nada dura para siempre y comparab</w:t>
      </w:r>
      <w:r w:rsidR="00757BE0">
        <w:t>a la situación actual de Potosí</w:t>
      </w:r>
      <w:r w:rsidR="00CB036E">
        <w:t>,</w:t>
      </w:r>
      <w:r w:rsidR="00757BE0">
        <w:t xml:space="preserve"> que </w:t>
      </w:r>
      <w:r w:rsidR="00AB7766">
        <w:t xml:space="preserve">en los EE.UU. </w:t>
      </w:r>
      <w:r w:rsidR="00757BE0">
        <w:t>nadie conoce</w:t>
      </w:r>
      <w:r w:rsidR="00CB036E">
        <w:t>,</w:t>
      </w:r>
      <w:r w:rsidR="00757BE0">
        <w:t xml:space="preserve"> con Nueva York después de unos siglos.</w:t>
      </w:r>
      <w:r w:rsidR="008D377C">
        <w:t xml:space="preserve"> </w:t>
      </w:r>
      <w:r w:rsidR="00205750">
        <w:t xml:space="preserve">¿Cómo era Potosí en la actual Bolivia durante el siglo XVII? </w:t>
      </w:r>
      <w:r w:rsidR="00757BE0">
        <w:t xml:space="preserve"> </w:t>
      </w:r>
      <w:r w:rsidR="0078781C">
        <w:t>Gracias a la fabulosa mina de plata los españoles que vivían en esa</w:t>
      </w:r>
      <w:r w:rsidR="00757BE0">
        <w:t xml:space="preserve"> ciudad disfrutaban de un lujo increíble. A comienzos del siglo XVII Potosí ya contaba con treinta y seis iglesias espléndidamente ornamentadas, otras tantas casas de juego y catorce escuelas de baile… En 1547,</w:t>
      </w:r>
      <w:r w:rsidR="00CB036E">
        <w:t xml:space="preserve"> a los dieciocho</w:t>
      </w:r>
      <w:r w:rsidR="00757BE0">
        <w:t xml:space="preserve"> meses de la fundación,</w:t>
      </w:r>
      <w:r w:rsidR="00CB036E">
        <w:t xml:space="preserve"> ya </w:t>
      </w:r>
      <w:r w:rsidR="00FA75DC">
        <w:t xml:space="preserve">habían </w:t>
      </w:r>
      <w:r w:rsidR="00CB036E">
        <w:t>con</w:t>
      </w:r>
      <w:r w:rsidR="00FA75DC">
        <w:t>struido</w:t>
      </w:r>
      <w:r w:rsidR="00CB036E">
        <w:t xml:space="preserve"> dos mil quinientas viviendas para catorce mil</w:t>
      </w:r>
      <w:r w:rsidR="00757BE0">
        <w:t xml:space="preserve"> ha</w:t>
      </w:r>
      <w:r w:rsidR="00CB036E">
        <w:t>bitantes, alcanzando los ciento cincuenta mil</w:t>
      </w:r>
      <w:r w:rsidR="0075466C">
        <w:t xml:space="preserve"> habitantes en 1611</w:t>
      </w:r>
      <w:r w:rsidR="00757BE0">
        <w:t>…</w:t>
      </w:r>
      <w:r w:rsidR="00CB036E">
        <w:t xml:space="preserve"> </w:t>
      </w:r>
      <w:r w:rsidR="008D377C">
        <w:t xml:space="preserve"> </w:t>
      </w:r>
      <w:r w:rsidR="00CB036E">
        <w:t>En resumen, Pot</w:t>
      </w:r>
      <w:r w:rsidR="00FF1EA0">
        <w:t>osí era una potencia</w:t>
      </w:r>
      <w:r w:rsidR="009D7DEF">
        <w:t xml:space="preserve"> mundial</w:t>
      </w:r>
      <w:r w:rsidR="0078781C">
        <w:t xml:space="preserve">. ¿Cómo era Nueva York en 1626 cuando Pierre </w:t>
      </w:r>
      <w:bookmarkStart w:id="0" w:name="_GoBack"/>
      <w:bookmarkEnd w:id="0"/>
      <w:proofErr w:type="spellStart"/>
      <w:r w:rsidR="0078781C">
        <w:t>Minuit</w:t>
      </w:r>
      <w:proofErr w:type="spellEnd"/>
      <w:r w:rsidR="0078781C">
        <w:t xml:space="preserve"> co</w:t>
      </w:r>
      <w:r w:rsidR="00B739E0">
        <w:t>mpró las islas Manhattan a los i</w:t>
      </w:r>
      <w:r w:rsidR="0078781C">
        <w:t xml:space="preserve">ndios?... La llegada de algunos colonos se había iniciado en 1623 con el desembarco de treinta familias protestantes que </w:t>
      </w:r>
      <w:r w:rsidR="0075466C">
        <w:t>l</w:t>
      </w:r>
      <w:r w:rsidR="0078781C">
        <w:t xml:space="preserve">levaron ganado, </w:t>
      </w:r>
      <w:r w:rsidR="0078781C">
        <w:lastRenderedPageBreak/>
        <w:t>granos y útiles agrícolas… Respondemos a la pr</w:t>
      </w:r>
      <w:r w:rsidR="009D7DEF">
        <w:t>egunta: era una aldea habitada por</w:t>
      </w:r>
      <w:r w:rsidR="0078781C">
        <w:t xml:space="preserve"> 270 personas en un estado </w:t>
      </w:r>
      <w:r w:rsidR="00EC5059">
        <w:t>deplorable.</w:t>
      </w:r>
      <w:r w:rsidR="00CB036E">
        <w:t xml:space="preserve"> </w:t>
      </w:r>
      <w:r w:rsidR="00EC5059">
        <w:t xml:space="preserve">¿Será despiste de los </w:t>
      </w:r>
      <w:r w:rsidR="002810D2">
        <w:t xml:space="preserve">USA </w:t>
      </w:r>
      <w:r w:rsidR="00EC5059">
        <w:t>políticos</w:t>
      </w:r>
      <w:r w:rsidR="00B739E0">
        <w:t xml:space="preserve">? </w:t>
      </w:r>
      <w:r w:rsidR="00EC5059">
        <w:t>Nunca lo sabremos, pero la decadencia es un hecho cierto que podría terminar en caída libre</w:t>
      </w:r>
      <w:r w:rsidR="009D7DEF">
        <w:t xml:space="preserve">. </w:t>
      </w:r>
      <w:r w:rsidR="00D10043">
        <w:t>Recordemos que la trama</w:t>
      </w:r>
      <w:r w:rsidR="0075466C">
        <w:t xml:space="preserve"> </w:t>
      </w:r>
      <w:proofErr w:type="spellStart"/>
      <w:r w:rsidR="0075466C">
        <w:t>Odebrecht</w:t>
      </w:r>
      <w:proofErr w:type="spellEnd"/>
      <w:r w:rsidR="0075466C">
        <w:t xml:space="preserve"> co</w:t>
      </w:r>
      <w:r w:rsidR="002810D2">
        <w:t>nstituye  el más grande episodi</w:t>
      </w:r>
      <w:r w:rsidR="0075466C">
        <w:t>o de corrupción en la historia de la humanidad</w:t>
      </w:r>
      <w:r w:rsidR="009D7DEF">
        <w:t>,</w:t>
      </w:r>
      <w:r w:rsidR="0075466C">
        <w:t xml:space="preserve"> con tentáculos en EE.UU.</w:t>
      </w:r>
      <w:r w:rsidR="00B739E0">
        <w:t xml:space="preserve"> y Suiza. En la serie</w:t>
      </w:r>
      <w:r w:rsidR="0075466C">
        <w:t xml:space="preserve"> “El mecanismo” </w:t>
      </w:r>
      <w:r w:rsidR="00B739E0">
        <w:t xml:space="preserve">de </w:t>
      </w:r>
      <w:proofErr w:type="spellStart"/>
      <w:r w:rsidR="00B739E0">
        <w:t>Netflix</w:t>
      </w:r>
      <w:proofErr w:type="spellEnd"/>
      <w:r w:rsidR="00B739E0">
        <w:t xml:space="preserve"> se presenta l</w:t>
      </w:r>
      <w:r w:rsidR="0075466C">
        <w:t xml:space="preserve">a versión </w:t>
      </w:r>
      <w:r w:rsidR="00B739E0">
        <w:t>conocida como “Lava jato”</w:t>
      </w:r>
      <w:r w:rsidR="0075466C">
        <w:t xml:space="preserve"> que sucedió en Brasil y que se replicó </w:t>
      </w:r>
      <w:r w:rsidR="00B739E0">
        <w:t>en esta región. Recordemos la investigación del Departamento de Justicia de los Estados Unidos</w:t>
      </w:r>
      <w:r w:rsidR="000B7B5F">
        <w:t>..</w:t>
      </w:r>
      <w:r w:rsidR="00B739E0">
        <w:t xml:space="preserve">. </w:t>
      </w:r>
      <w:r w:rsidR="009D7DEF">
        <w:t xml:space="preserve"> </w:t>
      </w:r>
    </w:p>
    <w:p w:rsidR="002E25C3" w:rsidRDefault="002E25C3" w:rsidP="00CB036E">
      <w:pPr>
        <w:jc w:val="both"/>
      </w:pPr>
      <w:r>
        <w:t xml:space="preserve">   Todo está entrelazado y las deudas hay que honrarlas; en fin, hace un</w:t>
      </w:r>
      <w:r w:rsidR="009D7DEF">
        <w:t xml:space="preserve">os veinte años le prestamos </w:t>
      </w:r>
      <w:r w:rsidR="00B739E0">
        <w:t xml:space="preserve"> </w:t>
      </w:r>
      <w:r>
        <w:t xml:space="preserve"> nuestros ahorros a un amigo cuando trabajábamos para </w:t>
      </w:r>
      <w:r w:rsidR="000B7B5F">
        <w:t xml:space="preserve">él y </w:t>
      </w:r>
      <w:r>
        <w:t>su empresa, asunto que le agradecemos muchísimo pues cumplimos el tiempo indispensable para jubilarnos con una modesta pensión. Nunca hemos desconfiado de la honorabilidad de Eduardo y su familia, y, como era de esperar</w:t>
      </w:r>
      <w:r w:rsidR="000B7B5F">
        <w:t>,</w:t>
      </w:r>
      <w:r>
        <w:t xml:space="preserve"> siempre nos pagó los intereses de mercado que habíamos acordado, pero ya son tres años de atraso sin percibir una moneda, quizás entre tantas ocupaciones se le habría olvidado; sin embargo, para nosotros ese ingreso es vital, incluso para poder continuar con esta Página, asunto que nos hemos impuesto como una tarea a cambio de nada.</w:t>
      </w:r>
      <w:r w:rsidR="009D7DEF">
        <w:t xml:space="preserve"> </w:t>
      </w:r>
      <w:r w:rsidR="00D10043">
        <w:t>Como e</w:t>
      </w:r>
      <w:r w:rsidR="009D7DEF">
        <w:t>sto se sale de nuestra pol</w:t>
      </w:r>
      <w:r w:rsidR="00D10043">
        <w:t>ítica,</w:t>
      </w:r>
      <w:r w:rsidR="009D7DEF">
        <w:t xml:space="preserve"> pedimos disculpas al amable lector.</w:t>
      </w:r>
    </w:p>
    <w:p w:rsidR="002E25C3" w:rsidRDefault="002E25C3" w:rsidP="00CB036E">
      <w:pPr>
        <w:jc w:val="both"/>
      </w:pPr>
      <w:r>
        <w:t>CARLOS DONOSO G.</w:t>
      </w:r>
    </w:p>
    <w:p w:rsidR="002E25C3" w:rsidRDefault="00952D57" w:rsidP="00CB036E">
      <w:pPr>
        <w:jc w:val="both"/>
      </w:pPr>
      <w:r>
        <w:t>Febr</w:t>
      </w:r>
      <w:r w:rsidR="002E25C3">
        <w:t>ero de 2021</w:t>
      </w: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p w:rsidR="00952D57" w:rsidRDefault="00952D57" w:rsidP="00CB036E">
      <w:pPr>
        <w:jc w:val="both"/>
      </w:pPr>
    </w:p>
    <w:sectPr w:rsidR="00952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B"/>
    <w:rsid w:val="000B7B5F"/>
    <w:rsid w:val="000D794E"/>
    <w:rsid w:val="000F6104"/>
    <w:rsid w:val="00205750"/>
    <w:rsid w:val="00262360"/>
    <w:rsid w:val="002810D2"/>
    <w:rsid w:val="002C74E3"/>
    <w:rsid w:val="002E25C3"/>
    <w:rsid w:val="003638D0"/>
    <w:rsid w:val="004D4352"/>
    <w:rsid w:val="004E2134"/>
    <w:rsid w:val="004F328C"/>
    <w:rsid w:val="00522F94"/>
    <w:rsid w:val="00524CBB"/>
    <w:rsid w:val="005F40EB"/>
    <w:rsid w:val="007054D4"/>
    <w:rsid w:val="0075466C"/>
    <w:rsid w:val="00757BE0"/>
    <w:rsid w:val="0078781C"/>
    <w:rsid w:val="00853D44"/>
    <w:rsid w:val="008B7C31"/>
    <w:rsid w:val="008D377C"/>
    <w:rsid w:val="00952D57"/>
    <w:rsid w:val="00963B06"/>
    <w:rsid w:val="009D7DEF"/>
    <w:rsid w:val="00AA14B5"/>
    <w:rsid w:val="00AB364E"/>
    <w:rsid w:val="00AB7766"/>
    <w:rsid w:val="00AD17B9"/>
    <w:rsid w:val="00B739E0"/>
    <w:rsid w:val="00B93F4C"/>
    <w:rsid w:val="00C46DCB"/>
    <w:rsid w:val="00CB036E"/>
    <w:rsid w:val="00CB6346"/>
    <w:rsid w:val="00CC13C9"/>
    <w:rsid w:val="00D02FB8"/>
    <w:rsid w:val="00D0784A"/>
    <w:rsid w:val="00D10043"/>
    <w:rsid w:val="00D20226"/>
    <w:rsid w:val="00EC5059"/>
    <w:rsid w:val="00ED6663"/>
    <w:rsid w:val="00F1011D"/>
    <w:rsid w:val="00FA75DC"/>
    <w:rsid w:val="00FC0486"/>
    <w:rsid w:val="00FC680D"/>
    <w:rsid w:val="00FE1A2D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E0CF70-4C79-4884-A1B1-94111457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2021-01-25T20:27:00Z</dcterms:created>
  <dcterms:modified xsi:type="dcterms:W3CDTF">2021-02-04T14:17:00Z</dcterms:modified>
</cp:coreProperties>
</file>